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EAC93D" w14:textId="3BA5380B" w:rsidR="000E28E1" w:rsidRDefault="000E28E1" w:rsidP="000E28E1">
      <w:pPr>
        <w:spacing w:after="120" w:line="240" w:lineRule="auto"/>
        <w:rPr>
          <w:b/>
          <w:sz w:val="72"/>
          <w:szCs w:val="72"/>
        </w:rPr>
      </w:pPr>
      <w:r>
        <w:rPr>
          <w:b/>
          <w:sz w:val="72"/>
          <w:szCs w:val="72"/>
        </w:rPr>
        <w:t xml:space="preserve">Preventing Radicalisation Policy </w:t>
      </w:r>
    </w:p>
    <w:p w14:paraId="62372397" w14:textId="77777777" w:rsidR="000E28E1" w:rsidRDefault="000E28E1" w:rsidP="000E28E1">
      <w:pPr>
        <w:spacing w:after="240" w:line="259" w:lineRule="auto"/>
        <w:jc w:val="both"/>
        <w:rPr>
          <w:sz w:val="28"/>
          <w:szCs w:val="28"/>
        </w:rPr>
      </w:pPr>
      <w:r>
        <w:rPr>
          <w:sz w:val="28"/>
          <w:szCs w:val="28"/>
        </w:rPr>
        <w:t>Kielder Primary School &amp; Nursery</w:t>
      </w:r>
    </w:p>
    <w:p w14:paraId="785D5090" w14:textId="77777777" w:rsidR="000E28E1" w:rsidRDefault="000E28E1" w:rsidP="000E28E1">
      <w:pPr>
        <w:spacing w:after="120" w:line="240" w:lineRule="auto"/>
        <w:jc w:val="both"/>
        <w:rPr>
          <w:sz w:val="20"/>
          <w:szCs w:val="20"/>
        </w:rPr>
      </w:pPr>
    </w:p>
    <w:p w14:paraId="2EE8960E" w14:textId="77777777" w:rsidR="000E28E1" w:rsidRDefault="000E28E1" w:rsidP="000E28E1">
      <w:pPr>
        <w:spacing w:after="120" w:line="240" w:lineRule="auto"/>
        <w:jc w:val="both"/>
        <w:rPr>
          <w:sz w:val="20"/>
          <w:szCs w:val="20"/>
        </w:rPr>
      </w:pPr>
    </w:p>
    <w:p w14:paraId="2BD166BC" w14:textId="77777777" w:rsidR="000E28E1" w:rsidRDefault="000E28E1" w:rsidP="000E28E1">
      <w:pPr>
        <w:spacing w:after="120" w:line="240" w:lineRule="auto"/>
        <w:jc w:val="both"/>
        <w:rPr>
          <w:sz w:val="20"/>
          <w:szCs w:val="20"/>
        </w:rPr>
      </w:pPr>
    </w:p>
    <w:p w14:paraId="1B5F175C" w14:textId="77777777" w:rsidR="000E28E1" w:rsidRDefault="000E28E1" w:rsidP="000E28E1">
      <w:pPr>
        <w:spacing w:after="120" w:line="240" w:lineRule="auto"/>
        <w:jc w:val="center"/>
        <w:rPr>
          <w:sz w:val="20"/>
          <w:szCs w:val="20"/>
        </w:rPr>
      </w:pPr>
      <w:r>
        <w:rPr>
          <w:noProof/>
          <w:sz w:val="20"/>
          <w:szCs w:val="20"/>
        </w:rPr>
        <w:drawing>
          <wp:inline distT="0" distB="0" distL="114300" distR="114300" wp14:anchorId="18E5BA19" wp14:editId="40210D66">
            <wp:extent cx="2895600" cy="289496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95600" cy="2894965"/>
                    </a:xfrm>
                    <a:prstGeom prst="rect">
                      <a:avLst/>
                    </a:prstGeom>
                    <a:ln/>
                  </pic:spPr>
                </pic:pic>
              </a:graphicData>
            </a:graphic>
          </wp:inline>
        </w:drawing>
      </w:r>
    </w:p>
    <w:p w14:paraId="2A0FEED4" w14:textId="77777777" w:rsidR="000E28E1" w:rsidRDefault="000E28E1" w:rsidP="000E28E1">
      <w:pPr>
        <w:spacing w:after="120" w:line="240" w:lineRule="auto"/>
        <w:jc w:val="both"/>
        <w:rPr>
          <w:sz w:val="20"/>
          <w:szCs w:val="20"/>
        </w:rPr>
      </w:pPr>
    </w:p>
    <w:p w14:paraId="4049FCA7" w14:textId="77777777" w:rsidR="000E28E1" w:rsidRDefault="000E28E1" w:rsidP="000E28E1">
      <w:pPr>
        <w:spacing w:after="120" w:line="240" w:lineRule="auto"/>
        <w:jc w:val="both"/>
        <w:rPr>
          <w:sz w:val="20"/>
          <w:szCs w:val="20"/>
        </w:rPr>
      </w:pPr>
    </w:p>
    <w:p w14:paraId="716E7100" w14:textId="77777777" w:rsidR="000E28E1" w:rsidRDefault="000E28E1" w:rsidP="000E28E1">
      <w:pPr>
        <w:spacing w:after="120" w:line="240" w:lineRule="auto"/>
        <w:jc w:val="both"/>
        <w:rPr>
          <w:sz w:val="20"/>
          <w:szCs w:val="20"/>
        </w:rPr>
      </w:pPr>
    </w:p>
    <w:p w14:paraId="34F20124" w14:textId="77777777" w:rsidR="000E28E1" w:rsidRDefault="000E28E1" w:rsidP="000E28E1">
      <w:pPr>
        <w:spacing w:after="120" w:line="240" w:lineRule="auto"/>
        <w:jc w:val="both"/>
        <w:rPr>
          <w:sz w:val="20"/>
          <w:szCs w:val="20"/>
        </w:rPr>
      </w:pPr>
    </w:p>
    <w:p w14:paraId="43228A89" w14:textId="77777777" w:rsidR="000E28E1" w:rsidRDefault="000E28E1" w:rsidP="000E28E1">
      <w:pPr>
        <w:spacing w:after="120" w:line="240" w:lineRule="auto"/>
        <w:jc w:val="both"/>
        <w:rPr>
          <w:sz w:val="20"/>
          <w:szCs w:val="20"/>
        </w:rPr>
      </w:pPr>
    </w:p>
    <w:p w14:paraId="1F29760D" w14:textId="77777777" w:rsidR="000E28E1" w:rsidRDefault="000E28E1" w:rsidP="000E28E1">
      <w:pPr>
        <w:spacing w:after="120" w:line="240" w:lineRule="auto"/>
        <w:jc w:val="both"/>
        <w:rPr>
          <w:sz w:val="20"/>
          <w:szCs w:val="20"/>
        </w:rPr>
      </w:pPr>
    </w:p>
    <w:p w14:paraId="14A280C1" w14:textId="77777777" w:rsidR="000E28E1" w:rsidRDefault="000E28E1" w:rsidP="000E28E1">
      <w:pPr>
        <w:spacing w:after="120" w:line="240" w:lineRule="auto"/>
        <w:jc w:val="both"/>
        <w:rPr>
          <w:sz w:val="20"/>
          <w:szCs w:val="20"/>
        </w:rPr>
      </w:pPr>
    </w:p>
    <w:p w14:paraId="39323026" w14:textId="77777777" w:rsidR="000E28E1" w:rsidRDefault="000E28E1" w:rsidP="000E28E1">
      <w:pPr>
        <w:spacing w:after="120" w:line="240" w:lineRule="auto"/>
        <w:jc w:val="both"/>
        <w:rPr>
          <w:sz w:val="20"/>
          <w:szCs w:val="20"/>
        </w:rPr>
      </w:pPr>
      <w:r>
        <w:rPr>
          <w:b/>
          <w:sz w:val="20"/>
          <w:szCs w:val="20"/>
        </w:rPr>
        <w:t>POLICY STATUS</w:t>
      </w:r>
    </w:p>
    <w:p w14:paraId="556DF8F2" w14:textId="77777777" w:rsidR="000E28E1" w:rsidRDefault="000E28E1" w:rsidP="000E28E1">
      <w:pPr>
        <w:spacing w:after="120" w:line="240" w:lineRule="auto"/>
        <w:jc w:val="both"/>
        <w:rPr>
          <w:sz w:val="20"/>
          <w:szCs w:val="20"/>
        </w:rPr>
      </w:pPr>
    </w:p>
    <w:tbl>
      <w:tblPr>
        <w:tblW w:w="3975" w:type="dxa"/>
        <w:tblInd w:w="-100" w:type="dxa"/>
        <w:tblLayout w:type="fixed"/>
        <w:tblLook w:val="0000" w:firstRow="0" w:lastRow="0" w:firstColumn="0" w:lastColumn="0" w:noHBand="0" w:noVBand="0"/>
      </w:tblPr>
      <w:tblGrid>
        <w:gridCol w:w="1590"/>
        <w:gridCol w:w="2385"/>
      </w:tblGrid>
      <w:tr w:rsidR="000E28E1" w14:paraId="1C2FC69A" w14:textId="77777777" w:rsidTr="009C1692">
        <w:tc>
          <w:tcPr>
            <w:tcW w:w="1590"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vAlign w:val="center"/>
          </w:tcPr>
          <w:p w14:paraId="76F43F44" w14:textId="77777777" w:rsidR="000E28E1" w:rsidRDefault="000E28E1" w:rsidP="009C1692">
            <w:pPr>
              <w:spacing w:after="120" w:line="240" w:lineRule="auto"/>
              <w:jc w:val="both"/>
              <w:rPr>
                <w:sz w:val="20"/>
                <w:szCs w:val="20"/>
              </w:rPr>
            </w:pPr>
            <w:r>
              <w:rPr>
                <w:b/>
                <w:sz w:val="20"/>
                <w:szCs w:val="20"/>
              </w:rPr>
              <w:t>Date approved</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2C0E5D" w14:textId="534A2B9F" w:rsidR="000E28E1" w:rsidRDefault="000E28E1" w:rsidP="009C1692">
            <w:pPr>
              <w:spacing w:after="120" w:line="240" w:lineRule="auto"/>
              <w:jc w:val="both"/>
              <w:rPr>
                <w:sz w:val="20"/>
                <w:szCs w:val="20"/>
              </w:rPr>
            </w:pPr>
            <w:r>
              <w:rPr>
                <w:b/>
                <w:sz w:val="20"/>
                <w:szCs w:val="20"/>
              </w:rPr>
              <w:t>February 2024</w:t>
            </w:r>
          </w:p>
        </w:tc>
      </w:tr>
      <w:tr w:rsidR="000E28E1" w14:paraId="4D20F613" w14:textId="77777777" w:rsidTr="009C1692">
        <w:tc>
          <w:tcPr>
            <w:tcW w:w="1590"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vAlign w:val="center"/>
          </w:tcPr>
          <w:p w14:paraId="6FE2B9FD" w14:textId="77777777" w:rsidR="000E28E1" w:rsidRDefault="000E28E1" w:rsidP="009C1692">
            <w:pPr>
              <w:spacing w:after="120" w:line="240" w:lineRule="auto"/>
              <w:jc w:val="both"/>
              <w:rPr>
                <w:sz w:val="20"/>
                <w:szCs w:val="20"/>
              </w:rPr>
            </w:pPr>
            <w:r>
              <w:rPr>
                <w:b/>
                <w:sz w:val="20"/>
                <w:szCs w:val="20"/>
              </w:rPr>
              <w:t>Review cycle</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061A04" w14:textId="37322BA0" w:rsidR="000E28E1" w:rsidRDefault="000E28E1" w:rsidP="009C1692">
            <w:pPr>
              <w:spacing w:after="120" w:line="240" w:lineRule="auto"/>
              <w:jc w:val="both"/>
              <w:rPr>
                <w:sz w:val="20"/>
                <w:szCs w:val="20"/>
              </w:rPr>
            </w:pPr>
            <w:r>
              <w:rPr>
                <w:b/>
                <w:sz w:val="20"/>
                <w:szCs w:val="20"/>
              </w:rPr>
              <w:t>Annual</w:t>
            </w:r>
          </w:p>
        </w:tc>
      </w:tr>
      <w:tr w:rsidR="000E28E1" w14:paraId="6E8B7B7B" w14:textId="77777777" w:rsidTr="009C1692">
        <w:tc>
          <w:tcPr>
            <w:tcW w:w="1590"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vAlign w:val="center"/>
          </w:tcPr>
          <w:p w14:paraId="048D22F4" w14:textId="77777777" w:rsidR="000E28E1" w:rsidRDefault="000E28E1" w:rsidP="009C1692">
            <w:pPr>
              <w:spacing w:after="120" w:line="240" w:lineRule="auto"/>
              <w:jc w:val="both"/>
              <w:rPr>
                <w:sz w:val="20"/>
                <w:szCs w:val="20"/>
              </w:rPr>
            </w:pPr>
            <w:r>
              <w:rPr>
                <w:b/>
                <w:sz w:val="20"/>
                <w:szCs w:val="20"/>
              </w:rPr>
              <w:t>Next review</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829B45" w14:textId="69ACCF4E" w:rsidR="000E28E1" w:rsidRDefault="000E28E1" w:rsidP="009C1692">
            <w:pPr>
              <w:spacing w:after="120" w:line="240" w:lineRule="auto"/>
              <w:jc w:val="both"/>
              <w:rPr>
                <w:sz w:val="20"/>
                <w:szCs w:val="20"/>
              </w:rPr>
            </w:pPr>
            <w:r>
              <w:rPr>
                <w:b/>
                <w:sz w:val="20"/>
                <w:szCs w:val="20"/>
              </w:rPr>
              <w:t>February 202</w:t>
            </w:r>
            <w:r w:rsidR="007570D7">
              <w:rPr>
                <w:b/>
                <w:sz w:val="20"/>
                <w:szCs w:val="20"/>
              </w:rPr>
              <w:t>5</w:t>
            </w:r>
            <w:bookmarkStart w:id="0" w:name="_GoBack"/>
            <w:bookmarkEnd w:id="0"/>
          </w:p>
        </w:tc>
      </w:tr>
      <w:tr w:rsidR="000E28E1" w14:paraId="04785F1E" w14:textId="77777777" w:rsidTr="009C1692">
        <w:tc>
          <w:tcPr>
            <w:tcW w:w="1590"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vAlign w:val="center"/>
          </w:tcPr>
          <w:p w14:paraId="780D2095" w14:textId="77777777" w:rsidR="000E28E1" w:rsidRDefault="000E28E1" w:rsidP="009C1692">
            <w:pPr>
              <w:spacing w:after="120" w:line="240" w:lineRule="auto"/>
              <w:jc w:val="both"/>
              <w:rPr>
                <w:sz w:val="20"/>
                <w:szCs w:val="20"/>
              </w:rPr>
            </w:pPr>
            <w:r>
              <w:rPr>
                <w:b/>
                <w:sz w:val="20"/>
                <w:szCs w:val="20"/>
              </w:rPr>
              <w:t>Approval level</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7DA8F" w14:textId="70DA5F6F" w:rsidR="000E28E1" w:rsidRDefault="000E28E1" w:rsidP="009C1692">
            <w:pPr>
              <w:spacing w:after="120" w:line="240" w:lineRule="auto"/>
              <w:jc w:val="both"/>
              <w:rPr>
                <w:sz w:val="20"/>
                <w:szCs w:val="20"/>
              </w:rPr>
            </w:pPr>
            <w:r>
              <w:rPr>
                <w:b/>
                <w:sz w:val="20"/>
                <w:szCs w:val="20"/>
              </w:rPr>
              <w:t>Governing body</w:t>
            </w:r>
          </w:p>
        </w:tc>
      </w:tr>
    </w:tbl>
    <w:p w14:paraId="52450C43" w14:textId="77777777" w:rsidR="000E28E1" w:rsidRDefault="000E28E1">
      <w:pPr>
        <w:rPr>
          <w:b/>
          <w:bCs/>
          <w:sz w:val="24"/>
          <w:szCs w:val="24"/>
        </w:rPr>
      </w:pPr>
    </w:p>
    <w:p w14:paraId="5D6C0251" w14:textId="77777777" w:rsidR="000E28E1" w:rsidRDefault="000E28E1" w:rsidP="1BFB64E2">
      <w:pPr>
        <w:rPr>
          <w:b/>
          <w:bCs/>
          <w:sz w:val="24"/>
          <w:szCs w:val="24"/>
        </w:rPr>
      </w:pPr>
    </w:p>
    <w:p w14:paraId="429B085A" w14:textId="77777777" w:rsidR="000E28E1" w:rsidRDefault="000E28E1" w:rsidP="1BFB64E2">
      <w:pPr>
        <w:rPr>
          <w:b/>
          <w:bCs/>
          <w:sz w:val="24"/>
          <w:szCs w:val="24"/>
        </w:rPr>
      </w:pPr>
    </w:p>
    <w:p w14:paraId="14C76311" w14:textId="77777777" w:rsidR="000E28E1" w:rsidRDefault="000E28E1" w:rsidP="1BFB64E2">
      <w:pPr>
        <w:rPr>
          <w:b/>
          <w:bCs/>
          <w:sz w:val="24"/>
          <w:szCs w:val="24"/>
        </w:rPr>
      </w:pPr>
    </w:p>
    <w:p w14:paraId="14A7B69A" w14:textId="77777777" w:rsidR="000E28E1" w:rsidRDefault="000E28E1" w:rsidP="1BFB64E2">
      <w:pPr>
        <w:rPr>
          <w:b/>
          <w:bCs/>
          <w:sz w:val="24"/>
          <w:szCs w:val="24"/>
        </w:rPr>
      </w:pPr>
    </w:p>
    <w:p w14:paraId="3097B459" w14:textId="40303681" w:rsidR="00EA1406" w:rsidRPr="00644A94" w:rsidRDefault="7B36829D" w:rsidP="1BFB64E2">
      <w:pPr>
        <w:rPr>
          <w:b/>
          <w:bCs/>
          <w:sz w:val="24"/>
          <w:szCs w:val="24"/>
        </w:rPr>
      </w:pPr>
      <w:r w:rsidRPr="00644A94">
        <w:rPr>
          <w:b/>
          <w:bCs/>
          <w:sz w:val="24"/>
          <w:szCs w:val="24"/>
        </w:rPr>
        <w:t>Preventing Radicalisation Policy</w:t>
      </w:r>
      <w:r w:rsidR="28408842" w:rsidRPr="00644A94">
        <w:rPr>
          <w:b/>
          <w:bCs/>
          <w:sz w:val="24"/>
          <w:szCs w:val="24"/>
        </w:rPr>
        <w:t xml:space="preserve"> 202</w:t>
      </w:r>
      <w:r w:rsidR="7769495D" w:rsidRPr="00644A94">
        <w:rPr>
          <w:b/>
          <w:bCs/>
          <w:sz w:val="24"/>
          <w:szCs w:val="24"/>
        </w:rPr>
        <w:t>3</w:t>
      </w:r>
      <w:r w:rsidR="0003B74D" w:rsidRPr="00644A94">
        <w:rPr>
          <w:b/>
          <w:bCs/>
          <w:sz w:val="24"/>
          <w:szCs w:val="24"/>
        </w:rPr>
        <w:t xml:space="preserve">. </w:t>
      </w:r>
    </w:p>
    <w:p w14:paraId="00000001" w14:textId="0BC87972" w:rsidR="00EA1406" w:rsidRPr="00644A94" w:rsidRDefault="0003B74D" w:rsidP="1BFB64E2">
      <w:pPr>
        <w:rPr>
          <w:b/>
          <w:bCs/>
          <w:sz w:val="24"/>
          <w:szCs w:val="24"/>
        </w:rPr>
      </w:pPr>
      <w:r w:rsidRPr="00644A94">
        <w:rPr>
          <w:b/>
          <w:bCs/>
          <w:sz w:val="24"/>
          <w:szCs w:val="24"/>
        </w:rPr>
        <w:t>Updated December 2023</w:t>
      </w:r>
      <w:r w:rsidR="1BBF5314" w:rsidRPr="00644A94">
        <w:rPr>
          <w:b/>
          <w:bCs/>
          <w:sz w:val="24"/>
          <w:szCs w:val="24"/>
        </w:rPr>
        <w:t xml:space="preserve"> </w:t>
      </w:r>
    </w:p>
    <w:p w14:paraId="3E3E126C" w14:textId="7E47EB01" w:rsidR="7B36829D" w:rsidRPr="00644A94" w:rsidRDefault="7B36829D" w:rsidP="1BFB64E2">
      <w:pPr>
        <w:rPr>
          <w:sz w:val="24"/>
          <w:szCs w:val="24"/>
        </w:rPr>
      </w:pPr>
    </w:p>
    <w:p w14:paraId="0F4AFA21" w14:textId="0D2165E7" w:rsidR="7B36829D" w:rsidRPr="00644A94" w:rsidRDefault="61699043" w:rsidP="1BFB64E2">
      <w:pPr>
        <w:rPr>
          <w:b/>
          <w:bCs/>
          <w:sz w:val="24"/>
          <w:szCs w:val="24"/>
        </w:rPr>
      </w:pPr>
      <w:r w:rsidRPr="00644A94">
        <w:rPr>
          <w:b/>
          <w:bCs/>
          <w:sz w:val="24"/>
          <w:szCs w:val="24"/>
        </w:rPr>
        <w:t>1</w:t>
      </w:r>
      <w:r w:rsidR="7B36829D" w:rsidRPr="00644A94">
        <w:rPr>
          <w:b/>
          <w:bCs/>
          <w:sz w:val="24"/>
          <w:szCs w:val="24"/>
        </w:rPr>
        <w:t xml:space="preserve"> </w:t>
      </w:r>
      <w:r w:rsidR="10EBE57C" w:rsidRPr="00644A94">
        <w:rPr>
          <w:b/>
          <w:bCs/>
          <w:sz w:val="24"/>
          <w:szCs w:val="24"/>
        </w:rPr>
        <w:t>Purpose</w:t>
      </w:r>
    </w:p>
    <w:p w14:paraId="7854B227" w14:textId="71718808" w:rsidR="7B36829D" w:rsidRPr="00644A94" w:rsidRDefault="7B36829D" w:rsidP="1BFB64E2">
      <w:pPr>
        <w:rPr>
          <w:sz w:val="24"/>
          <w:szCs w:val="24"/>
        </w:rPr>
      </w:pPr>
    </w:p>
    <w:p w14:paraId="5A938378" w14:textId="2D5B6785" w:rsidR="10EBE57C" w:rsidRPr="00644A94" w:rsidRDefault="10EBE57C" w:rsidP="1BFB64E2">
      <w:pPr>
        <w:rPr>
          <w:sz w:val="24"/>
          <w:szCs w:val="24"/>
        </w:rPr>
      </w:pPr>
      <w:r w:rsidRPr="00644A94">
        <w:rPr>
          <w:sz w:val="24"/>
          <w:szCs w:val="24"/>
        </w:rPr>
        <w:t xml:space="preserve"> 1.1 This Safeguarding: Preventing Extremism and Radicalisation Policy is part of our commitment to keeping children safe. Since the Education and Inspections Act 2006, schools have a duty to promote community cohesion. Over the last few years, global events have led to a growth of extremist viewpoints, including advocacy of violent extremism.</w:t>
      </w:r>
    </w:p>
    <w:p w14:paraId="6FE9AC73" w14:textId="61B0D60D" w:rsidR="7B36829D" w:rsidRPr="00644A94" w:rsidRDefault="7B36829D" w:rsidP="1BFB64E2">
      <w:pPr>
        <w:rPr>
          <w:sz w:val="24"/>
          <w:szCs w:val="24"/>
        </w:rPr>
      </w:pPr>
    </w:p>
    <w:p w14:paraId="316A02F0" w14:textId="602DE843" w:rsidR="10EBE57C" w:rsidRPr="00644A94" w:rsidRDefault="10EBE57C" w:rsidP="1BFB64E2">
      <w:pPr>
        <w:rPr>
          <w:b/>
          <w:bCs/>
          <w:i/>
          <w:iCs/>
          <w:sz w:val="24"/>
          <w:szCs w:val="24"/>
        </w:rPr>
      </w:pPr>
      <w:r w:rsidRPr="00644A94">
        <w:rPr>
          <w:sz w:val="24"/>
          <w:szCs w:val="24"/>
        </w:rPr>
        <w:t xml:space="preserve"> 1.2 Schools have an important part to play in both educating children and young people about extremism and recognising when pupils start to become radicalised. </w:t>
      </w:r>
      <w:r w:rsidR="7E3B6424" w:rsidRPr="00644A94">
        <w:rPr>
          <w:sz w:val="24"/>
          <w:szCs w:val="24"/>
        </w:rPr>
        <w:t>The updated</w:t>
      </w:r>
      <w:r w:rsidR="3CE04956" w:rsidRPr="00644A94">
        <w:rPr>
          <w:sz w:val="24"/>
          <w:szCs w:val="24"/>
        </w:rPr>
        <w:t xml:space="preserve"> </w:t>
      </w:r>
      <w:hyperlink r:id="rId9">
        <w:r w:rsidR="3CE04956" w:rsidRPr="00644A94">
          <w:rPr>
            <w:rStyle w:val="Hyperlink"/>
            <w:sz w:val="24"/>
            <w:szCs w:val="24"/>
          </w:rPr>
          <w:t xml:space="preserve">Prevent duty guidance </w:t>
        </w:r>
      </w:hyperlink>
      <w:r w:rsidR="7E3B6424" w:rsidRPr="00644A94">
        <w:rPr>
          <w:sz w:val="24"/>
          <w:szCs w:val="24"/>
        </w:rPr>
        <w:t xml:space="preserve"> (31</w:t>
      </w:r>
      <w:r w:rsidR="7E3B6424" w:rsidRPr="00644A94">
        <w:rPr>
          <w:sz w:val="24"/>
          <w:szCs w:val="24"/>
          <w:vertAlign w:val="superscript"/>
        </w:rPr>
        <w:t>st</w:t>
      </w:r>
      <w:r w:rsidR="7E3B6424" w:rsidRPr="00644A94">
        <w:rPr>
          <w:sz w:val="24"/>
          <w:szCs w:val="24"/>
        </w:rPr>
        <w:t xml:space="preserve"> December</w:t>
      </w:r>
      <w:r w:rsidR="30BF6203" w:rsidRPr="00644A94">
        <w:rPr>
          <w:sz w:val="24"/>
          <w:szCs w:val="24"/>
        </w:rPr>
        <w:t xml:space="preserve"> 2023)</w:t>
      </w:r>
      <w:r w:rsidR="2AB4EA6E" w:rsidRPr="00644A94">
        <w:rPr>
          <w:sz w:val="24"/>
          <w:szCs w:val="24"/>
        </w:rPr>
        <w:t xml:space="preserve"> reminds schools </w:t>
      </w:r>
      <w:r w:rsidR="1D89CAA9" w:rsidRPr="00644A94">
        <w:rPr>
          <w:sz w:val="24"/>
          <w:szCs w:val="24"/>
        </w:rPr>
        <w:t xml:space="preserve">that </w:t>
      </w:r>
      <w:r w:rsidR="1D89CAA9" w:rsidRPr="00644A94">
        <w:rPr>
          <w:i/>
          <w:iCs/>
          <w:sz w:val="24"/>
          <w:szCs w:val="24"/>
        </w:rPr>
        <w:t xml:space="preserve">‘The ... duty does not confer new functions on any specified authority. The term ‘due regard’ as used in the CTSA 2015 means that the authorities should place an appropriate amount of weight on </w:t>
      </w:r>
      <w:r w:rsidR="1D89CAA9" w:rsidRPr="00644A94">
        <w:rPr>
          <w:b/>
          <w:bCs/>
          <w:i/>
          <w:iCs/>
          <w:sz w:val="24"/>
          <w:szCs w:val="24"/>
        </w:rPr>
        <w:t>the need to prevent people from becoming terrorists or supporting terrorism when they consider all the other factors relevant to how they carry out their usual functions’</w:t>
      </w:r>
    </w:p>
    <w:p w14:paraId="050C7ADB" w14:textId="27252F6D" w:rsidR="7B36829D" w:rsidRPr="00644A94" w:rsidRDefault="7B36829D" w:rsidP="1BFB64E2">
      <w:pPr>
        <w:rPr>
          <w:sz w:val="24"/>
          <w:szCs w:val="24"/>
        </w:rPr>
      </w:pPr>
    </w:p>
    <w:p w14:paraId="621984AD" w14:textId="3B4F69FA" w:rsidR="10EBE57C" w:rsidRPr="00644A94" w:rsidRDefault="10EBE57C" w:rsidP="1BFB64E2">
      <w:pPr>
        <w:rPr>
          <w:sz w:val="24"/>
          <w:szCs w:val="24"/>
        </w:rPr>
      </w:pPr>
      <w:r w:rsidRPr="00644A94">
        <w:rPr>
          <w:sz w:val="24"/>
          <w:szCs w:val="24"/>
        </w:rPr>
        <w:t xml:space="preserve">1.3 Safeguarding children from all risks of harm, including those children in the EYFS is an important part of a school’s work and protecting them from extremism is one aspect of that. </w:t>
      </w:r>
    </w:p>
    <w:p w14:paraId="75EC61AE" w14:textId="3BC4E2CA" w:rsidR="10EBE57C" w:rsidRPr="00644A94" w:rsidRDefault="10EBE57C" w:rsidP="1BFB64E2">
      <w:pPr>
        <w:rPr>
          <w:sz w:val="24"/>
          <w:szCs w:val="24"/>
        </w:rPr>
      </w:pPr>
      <w:r w:rsidRPr="00644A94">
        <w:rPr>
          <w:sz w:val="24"/>
          <w:szCs w:val="24"/>
        </w:rPr>
        <w:t>The duty t</w:t>
      </w:r>
      <w:r w:rsidR="3F708956" w:rsidRPr="00644A94">
        <w:rPr>
          <w:sz w:val="24"/>
          <w:szCs w:val="24"/>
        </w:rPr>
        <w:t>o</w:t>
      </w:r>
      <w:r w:rsidRPr="00644A94">
        <w:rPr>
          <w:sz w:val="24"/>
          <w:szCs w:val="24"/>
        </w:rPr>
        <w:t xml:space="preserve"> prevent children and young people being radicalised is set out in the following documents:</w:t>
      </w:r>
    </w:p>
    <w:p w14:paraId="1D51F46C" w14:textId="55E60E04" w:rsidR="10EBE57C" w:rsidRPr="00644A94" w:rsidRDefault="10EBE57C" w:rsidP="1BFB64E2">
      <w:pPr>
        <w:rPr>
          <w:sz w:val="24"/>
          <w:szCs w:val="24"/>
        </w:rPr>
      </w:pPr>
      <w:r w:rsidRPr="00644A94">
        <w:rPr>
          <w:sz w:val="24"/>
          <w:szCs w:val="24"/>
        </w:rPr>
        <w:t xml:space="preserve"> ▪ </w:t>
      </w:r>
      <w:bookmarkStart w:id="1" w:name="_Int_mTJen8Tr"/>
      <w:r w:rsidRPr="00644A94">
        <w:rPr>
          <w:sz w:val="24"/>
          <w:szCs w:val="24"/>
        </w:rPr>
        <w:t>Counter</w:t>
      </w:r>
      <w:r w:rsidR="4C8A11A8" w:rsidRPr="00644A94">
        <w:rPr>
          <w:sz w:val="24"/>
          <w:szCs w:val="24"/>
        </w:rPr>
        <w:t>-</w:t>
      </w:r>
      <w:r w:rsidRPr="00644A94">
        <w:rPr>
          <w:sz w:val="24"/>
          <w:szCs w:val="24"/>
        </w:rPr>
        <w:t>Terrorism</w:t>
      </w:r>
      <w:bookmarkEnd w:id="1"/>
      <w:r w:rsidRPr="00644A94">
        <w:rPr>
          <w:sz w:val="24"/>
          <w:szCs w:val="24"/>
        </w:rPr>
        <w:t xml:space="preserve"> &amp; Security Act (2015, as amended)</w:t>
      </w:r>
    </w:p>
    <w:p w14:paraId="6B1269A7" w14:textId="6B89755B" w:rsidR="10EBE57C" w:rsidRPr="00644A94" w:rsidRDefault="10EBE57C" w:rsidP="1BFB64E2">
      <w:pPr>
        <w:rPr>
          <w:sz w:val="24"/>
          <w:szCs w:val="24"/>
        </w:rPr>
      </w:pPr>
      <w:r w:rsidRPr="00644A94">
        <w:rPr>
          <w:sz w:val="24"/>
          <w:szCs w:val="24"/>
        </w:rPr>
        <w:t xml:space="preserve"> ▪ Keeping Children Safe in Education (September 202</w:t>
      </w:r>
      <w:r w:rsidR="5C2EAFDA" w:rsidRPr="00644A94">
        <w:rPr>
          <w:sz w:val="24"/>
          <w:szCs w:val="24"/>
        </w:rPr>
        <w:t>3</w:t>
      </w:r>
      <w:r w:rsidR="3B812273" w:rsidRPr="00644A94">
        <w:rPr>
          <w:sz w:val="24"/>
          <w:szCs w:val="24"/>
        </w:rPr>
        <w:t>)</w:t>
      </w:r>
    </w:p>
    <w:p w14:paraId="026CBC64" w14:textId="2D4CD149" w:rsidR="10EBE57C" w:rsidRPr="00644A94" w:rsidRDefault="10EBE57C" w:rsidP="1BFB64E2">
      <w:pPr>
        <w:rPr>
          <w:sz w:val="24"/>
          <w:szCs w:val="24"/>
        </w:rPr>
      </w:pPr>
      <w:r w:rsidRPr="00644A94">
        <w:rPr>
          <w:sz w:val="24"/>
          <w:szCs w:val="24"/>
        </w:rPr>
        <w:t xml:space="preserve"> ▪ Working Together to Safeguard Children (</w:t>
      </w:r>
      <w:r w:rsidR="3A5739A8" w:rsidRPr="00644A94">
        <w:rPr>
          <w:sz w:val="24"/>
          <w:szCs w:val="24"/>
        </w:rPr>
        <w:t>December 2023)</w:t>
      </w:r>
    </w:p>
    <w:p w14:paraId="041E03CB" w14:textId="54B0128B" w:rsidR="7B36829D" w:rsidRPr="00644A94" w:rsidRDefault="10EBE57C" w:rsidP="1BFB64E2">
      <w:pPr>
        <w:rPr>
          <w:sz w:val="24"/>
          <w:szCs w:val="24"/>
        </w:rPr>
      </w:pPr>
      <w:r w:rsidRPr="00644A94">
        <w:rPr>
          <w:sz w:val="24"/>
          <w:szCs w:val="24"/>
        </w:rPr>
        <w:t xml:space="preserve"> ▪ Prevent Duty Guidance: for England and Wales </w:t>
      </w:r>
      <w:r w:rsidR="1AD3950C" w:rsidRPr="00644A94">
        <w:rPr>
          <w:sz w:val="24"/>
          <w:szCs w:val="24"/>
        </w:rPr>
        <w:t>(</w:t>
      </w:r>
      <w:r w:rsidR="370923D0" w:rsidRPr="00644A94">
        <w:rPr>
          <w:sz w:val="24"/>
          <w:szCs w:val="24"/>
        </w:rPr>
        <w:t>September 2023 with implementation from 31</w:t>
      </w:r>
      <w:r w:rsidR="370923D0" w:rsidRPr="00644A94">
        <w:rPr>
          <w:sz w:val="24"/>
          <w:szCs w:val="24"/>
          <w:vertAlign w:val="superscript"/>
        </w:rPr>
        <w:t>st</w:t>
      </w:r>
      <w:r w:rsidR="370923D0" w:rsidRPr="00644A94">
        <w:rPr>
          <w:sz w:val="24"/>
          <w:szCs w:val="24"/>
        </w:rPr>
        <w:t xml:space="preserve"> December 2023</w:t>
      </w:r>
    </w:p>
    <w:p w14:paraId="26900A83" w14:textId="6D4A554F" w:rsidR="7B36829D" w:rsidRPr="00644A94" w:rsidRDefault="007570D7" w:rsidP="1D0AA2CB">
      <w:pPr>
        <w:pStyle w:val="ListParagraph"/>
        <w:numPr>
          <w:ilvl w:val="0"/>
          <w:numId w:val="1"/>
        </w:numPr>
        <w:rPr>
          <w:color w:val="000000" w:themeColor="text1"/>
          <w:sz w:val="24"/>
          <w:szCs w:val="24"/>
          <w:u w:val="single"/>
        </w:rPr>
      </w:pPr>
      <w:hyperlink r:id="rId10">
        <w:r w:rsidR="6F6BE8FF" w:rsidRPr="00644A94">
          <w:rPr>
            <w:rStyle w:val="Hyperlink"/>
            <w:color w:val="000000" w:themeColor="text1"/>
            <w:sz w:val="24"/>
            <w:szCs w:val="24"/>
          </w:rPr>
          <w:t>Channel guidance</w:t>
        </w:r>
      </w:hyperlink>
    </w:p>
    <w:p w14:paraId="661BD0B3" w14:textId="1F148FE9" w:rsidR="7B36829D" w:rsidRPr="00644A94" w:rsidRDefault="4C6C9D28" w:rsidP="1D0AA2CB">
      <w:pPr>
        <w:pStyle w:val="ListParagraph"/>
        <w:numPr>
          <w:ilvl w:val="0"/>
          <w:numId w:val="1"/>
        </w:numPr>
        <w:rPr>
          <w:color w:val="1D70B8"/>
          <w:sz w:val="24"/>
          <w:szCs w:val="24"/>
          <w:u w:val="single"/>
        </w:rPr>
      </w:pPr>
      <w:r w:rsidRPr="00644A94">
        <w:rPr>
          <w:sz w:val="24"/>
          <w:szCs w:val="24"/>
        </w:rPr>
        <w:t xml:space="preserve">Key </w:t>
      </w:r>
      <w:r w:rsidR="259EF80A" w:rsidRPr="00644A94">
        <w:rPr>
          <w:sz w:val="24"/>
          <w:szCs w:val="24"/>
        </w:rPr>
        <w:t>documents to</w:t>
      </w:r>
      <w:r w:rsidR="7EC887B3" w:rsidRPr="00644A94">
        <w:rPr>
          <w:sz w:val="24"/>
          <w:szCs w:val="24"/>
        </w:rPr>
        <w:t xml:space="preserve"> support those people, with safeg</w:t>
      </w:r>
      <w:r w:rsidR="648190B0" w:rsidRPr="00644A94">
        <w:rPr>
          <w:sz w:val="24"/>
          <w:szCs w:val="24"/>
        </w:rPr>
        <w:t xml:space="preserve">uarding responsibilities, </w:t>
      </w:r>
      <w:r w:rsidR="7EC887B3" w:rsidRPr="00644A94">
        <w:rPr>
          <w:sz w:val="24"/>
          <w:szCs w:val="24"/>
        </w:rPr>
        <w:t xml:space="preserve">working in education settings can be found </w:t>
      </w:r>
      <w:r w:rsidR="004F747F" w:rsidRPr="00644A94">
        <w:rPr>
          <w:sz w:val="24"/>
          <w:szCs w:val="24"/>
        </w:rPr>
        <w:t xml:space="preserve">by following this link to </w:t>
      </w:r>
      <w:hyperlink r:id="rId11" w:history="1">
        <w:r w:rsidR="004F747F" w:rsidRPr="00644A94">
          <w:rPr>
            <w:rStyle w:val="Hyperlink"/>
            <w:sz w:val="24"/>
            <w:szCs w:val="24"/>
          </w:rPr>
          <w:t>The Prevent duty: an introduction for those with safeguarding responsibilities</w:t>
        </w:r>
      </w:hyperlink>
    </w:p>
    <w:p w14:paraId="055D85B7" w14:textId="1B5BE790" w:rsidR="7B36829D" w:rsidRPr="00644A94" w:rsidRDefault="7B36829D" w:rsidP="1BFB64E2">
      <w:pPr>
        <w:rPr>
          <w:sz w:val="24"/>
          <w:szCs w:val="24"/>
        </w:rPr>
      </w:pPr>
    </w:p>
    <w:p w14:paraId="5726A571" w14:textId="67768BF2" w:rsidR="10EBE57C" w:rsidRPr="00644A94" w:rsidRDefault="10EBE57C" w:rsidP="1BFB64E2">
      <w:pPr>
        <w:rPr>
          <w:sz w:val="24"/>
          <w:szCs w:val="24"/>
        </w:rPr>
      </w:pPr>
      <w:r w:rsidRPr="00644A94">
        <w:rPr>
          <w:sz w:val="24"/>
          <w:szCs w:val="24"/>
        </w:rPr>
        <w:t xml:space="preserve">1.4 </w:t>
      </w:r>
      <w:r w:rsidR="023FBBD6" w:rsidRPr="00644A94">
        <w:rPr>
          <w:sz w:val="24"/>
          <w:szCs w:val="24"/>
        </w:rPr>
        <w:t>non-statutory</w:t>
      </w:r>
      <w:r w:rsidRPr="00644A94">
        <w:rPr>
          <w:sz w:val="24"/>
          <w:szCs w:val="24"/>
        </w:rPr>
        <w:t xml:space="preserve"> guidance </w:t>
      </w:r>
    </w:p>
    <w:p w14:paraId="114F5F71" w14:textId="3835C1D6" w:rsidR="10EBE57C" w:rsidRPr="00644A94" w:rsidRDefault="10EBE57C" w:rsidP="1BFB64E2">
      <w:pPr>
        <w:rPr>
          <w:sz w:val="24"/>
          <w:szCs w:val="24"/>
        </w:rPr>
      </w:pPr>
      <w:r w:rsidRPr="00644A94">
        <w:rPr>
          <w:sz w:val="24"/>
          <w:szCs w:val="24"/>
        </w:rPr>
        <w:t xml:space="preserve">▪ Promoting fundamental British values as part of SMSC in schools: Departmental advice for maintained schools (DfE 2014, as amended) </w:t>
      </w:r>
    </w:p>
    <w:p w14:paraId="657909F3" w14:textId="6C44CAC5" w:rsidR="10EBE57C" w:rsidRPr="00644A94" w:rsidRDefault="10EBE57C" w:rsidP="1BFB64E2">
      <w:pPr>
        <w:rPr>
          <w:sz w:val="24"/>
          <w:szCs w:val="24"/>
        </w:rPr>
      </w:pPr>
      <w:r w:rsidRPr="00644A94">
        <w:rPr>
          <w:sz w:val="24"/>
          <w:szCs w:val="24"/>
        </w:rPr>
        <w:t xml:space="preserve">▪ Improving the spiritual, moral, </w:t>
      </w:r>
      <w:r w:rsidR="02A49615" w:rsidRPr="00644A94">
        <w:rPr>
          <w:sz w:val="24"/>
          <w:szCs w:val="24"/>
        </w:rPr>
        <w:t>social,</w:t>
      </w:r>
      <w:r w:rsidRPr="00644A94">
        <w:rPr>
          <w:sz w:val="24"/>
          <w:szCs w:val="24"/>
        </w:rPr>
        <w:t xml:space="preserve"> and cultural (SMSC) development of pupils: supplementary information (DfE 2014, as amended) </w:t>
      </w:r>
    </w:p>
    <w:p w14:paraId="750224AC" w14:textId="35B45398" w:rsidR="10EBE57C" w:rsidRPr="00644A94" w:rsidRDefault="10EBE57C" w:rsidP="1BFB64E2">
      <w:pPr>
        <w:rPr>
          <w:sz w:val="24"/>
          <w:szCs w:val="24"/>
        </w:rPr>
      </w:pPr>
      <w:r w:rsidRPr="00644A94">
        <w:rPr>
          <w:sz w:val="24"/>
          <w:szCs w:val="24"/>
        </w:rPr>
        <w:t xml:space="preserve">▪ How </w:t>
      </w:r>
      <w:r w:rsidR="69247EC9" w:rsidRPr="00644A94">
        <w:rPr>
          <w:sz w:val="24"/>
          <w:szCs w:val="24"/>
        </w:rPr>
        <w:t>social media</w:t>
      </w:r>
      <w:r w:rsidRPr="00644A94">
        <w:rPr>
          <w:sz w:val="24"/>
          <w:szCs w:val="24"/>
        </w:rPr>
        <w:t xml:space="preserve"> is used to encourage travel to Syria and Iraq (Home Office)</w:t>
      </w:r>
    </w:p>
    <w:p w14:paraId="73C92BE6" w14:textId="261677E9" w:rsidR="7B36829D" w:rsidRPr="00644A94" w:rsidRDefault="7B36829D" w:rsidP="1BFB64E2">
      <w:pPr>
        <w:rPr>
          <w:sz w:val="24"/>
          <w:szCs w:val="24"/>
        </w:rPr>
      </w:pPr>
    </w:p>
    <w:p w14:paraId="2858BA68" w14:textId="2EE43BBA" w:rsidR="2C0AFF65" w:rsidRPr="00644A94" w:rsidRDefault="2C0AFF65" w:rsidP="1BFB64E2">
      <w:pPr>
        <w:rPr>
          <w:sz w:val="24"/>
          <w:szCs w:val="24"/>
        </w:rPr>
      </w:pPr>
      <w:r w:rsidRPr="00644A94">
        <w:rPr>
          <w:sz w:val="24"/>
          <w:szCs w:val="24"/>
        </w:rPr>
        <w:t xml:space="preserve">1.5 Definitions </w:t>
      </w:r>
    </w:p>
    <w:p w14:paraId="1EE66035" w14:textId="57C436A8" w:rsidR="0C70D0DF" w:rsidRPr="00644A94" w:rsidRDefault="0C70D0DF" w:rsidP="1BFB64E2">
      <w:pPr>
        <w:rPr>
          <w:sz w:val="24"/>
          <w:szCs w:val="24"/>
        </w:rPr>
      </w:pPr>
      <w:r w:rsidRPr="00644A94">
        <w:rPr>
          <w:sz w:val="24"/>
          <w:szCs w:val="24"/>
        </w:rPr>
        <w:t xml:space="preserve">A useful glossary of terms used in the relevant guidance can be found </w:t>
      </w:r>
      <w:hyperlink r:id="rId12">
        <w:r w:rsidRPr="00644A94">
          <w:rPr>
            <w:rStyle w:val="Hyperlink"/>
            <w:sz w:val="24"/>
            <w:szCs w:val="24"/>
          </w:rPr>
          <w:t>here.</w:t>
        </w:r>
      </w:hyperlink>
    </w:p>
    <w:p w14:paraId="1C174F61" w14:textId="03C5B388" w:rsidR="0C70D0DF" w:rsidRPr="00644A94" w:rsidRDefault="0C70D0DF" w:rsidP="1BFB64E2">
      <w:pPr>
        <w:rPr>
          <w:sz w:val="24"/>
          <w:szCs w:val="24"/>
        </w:rPr>
      </w:pPr>
      <w:r w:rsidRPr="00644A94">
        <w:rPr>
          <w:sz w:val="24"/>
          <w:szCs w:val="24"/>
        </w:rPr>
        <w:lastRenderedPageBreak/>
        <w:t>Thes</w:t>
      </w:r>
      <w:r w:rsidR="55EEB426" w:rsidRPr="00644A94">
        <w:rPr>
          <w:sz w:val="24"/>
          <w:szCs w:val="24"/>
        </w:rPr>
        <w:t>e</w:t>
      </w:r>
      <w:r w:rsidRPr="00644A94">
        <w:rPr>
          <w:sz w:val="24"/>
          <w:szCs w:val="24"/>
        </w:rPr>
        <w:t xml:space="preserve"> include the following: </w:t>
      </w:r>
    </w:p>
    <w:p w14:paraId="64B7F4C3" w14:textId="64D8BB56" w:rsidR="1BFB64E2" w:rsidRPr="00644A94" w:rsidRDefault="1BFB64E2" w:rsidP="1BFB64E2">
      <w:pPr>
        <w:rPr>
          <w:sz w:val="24"/>
          <w:szCs w:val="24"/>
        </w:rPr>
      </w:pPr>
    </w:p>
    <w:p w14:paraId="2412522B" w14:textId="149385DC" w:rsidR="2C0AFF65" w:rsidRPr="00644A94" w:rsidRDefault="20A1531B" w:rsidP="1BFB64E2">
      <w:pPr>
        <w:rPr>
          <w:sz w:val="24"/>
          <w:szCs w:val="24"/>
        </w:rPr>
      </w:pPr>
      <w:r w:rsidRPr="00644A94">
        <w:rPr>
          <w:b/>
          <w:bCs/>
          <w:sz w:val="24"/>
          <w:szCs w:val="24"/>
        </w:rPr>
        <w:t>Radicalisation -</w:t>
      </w:r>
      <w:r w:rsidR="5BD11868" w:rsidRPr="00644A94">
        <w:rPr>
          <w:sz w:val="24"/>
          <w:szCs w:val="24"/>
        </w:rPr>
        <w:t xml:space="preserve"> i</w:t>
      </w:r>
      <w:r w:rsidR="5BD11868" w:rsidRPr="00644A94">
        <w:rPr>
          <w:color w:val="0B0C0C"/>
          <w:sz w:val="24"/>
          <w:szCs w:val="24"/>
        </w:rPr>
        <w:t>s the process of a person legitimising support for</w:t>
      </w:r>
      <w:r w:rsidR="3FD4D30C" w:rsidRPr="00644A94">
        <w:rPr>
          <w:color w:val="0B0C0C"/>
          <w:sz w:val="24"/>
          <w:szCs w:val="24"/>
        </w:rPr>
        <w:t>,</w:t>
      </w:r>
      <w:r w:rsidR="5BD11868" w:rsidRPr="00644A94">
        <w:rPr>
          <w:color w:val="0B0C0C"/>
          <w:sz w:val="24"/>
          <w:szCs w:val="24"/>
        </w:rPr>
        <w:t xml:space="preserve"> or use of, terrorist violence</w:t>
      </w:r>
    </w:p>
    <w:p w14:paraId="2D67324D" w14:textId="0E193BF1" w:rsidR="354126BF" w:rsidRPr="00644A94" w:rsidRDefault="354126BF" w:rsidP="1BFB64E2">
      <w:pPr>
        <w:shd w:val="clear" w:color="auto" w:fill="FFFFFF" w:themeFill="background1"/>
        <w:spacing w:before="300" w:after="300"/>
        <w:ind w:left="-20" w:right="-20"/>
        <w:rPr>
          <w:color w:val="0B0C0C"/>
          <w:sz w:val="24"/>
          <w:szCs w:val="24"/>
        </w:rPr>
      </w:pPr>
      <w:r w:rsidRPr="00644A94">
        <w:rPr>
          <w:b/>
          <w:bCs/>
          <w:color w:val="0B0C0C"/>
          <w:sz w:val="24"/>
          <w:szCs w:val="24"/>
        </w:rPr>
        <w:t xml:space="preserve">Terrorism </w:t>
      </w:r>
      <w:r w:rsidR="7AC3AAC9" w:rsidRPr="00644A94">
        <w:rPr>
          <w:color w:val="0B0C0C"/>
          <w:sz w:val="24"/>
          <w:szCs w:val="24"/>
        </w:rPr>
        <w:t>- is</w:t>
      </w:r>
      <w:r w:rsidRPr="00644A94">
        <w:rPr>
          <w:color w:val="0B0C0C"/>
          <w:sz w:val="24"/>
          <w:szCs w:val="24"/>
        </w:rPr>
        <w:t xml:space="preserve"> set out in the Terrorism Act 2000 (TACT 2000). In summary this defines terrorism as ‘The use or threat of serious violence against a person or </w:t>
      </w:r>
      <w:bookmarkStart w:id="2" w:name="_Int_ZiwPyGbB"/>
      <w:r w:rsidRPr="00644A94">
        <w:rPr>
          <w:color w:val="0B0C0C"/>
          <w:sz w:val="24"/>
          <w:szCs w:val="24"/>
        </w:rPr>
        <w:t>serious damage</w:t>
      </w:r>
      <w:bookmarkEnd w:id="2"/>
      <w:r w:rsidRPr="00644A94">
        <w:rPr>
          <w:color w:val="0B0C0C"/>
          <w:sz w:val="24"/>
          <w:szCs w:val="24"/>
        </w:rPr>
        <w:t xml:space="preserve"> to property where that action is:</w:t>
      </w:r>
    </w:p>
    <w:p w14:paraId="10A19343" w14:textId="74FD7815" w:rsidR="354126BF" w:rsidRPr="00644A94" w:rsidRDefault="354126BF" w:rsidP="1BFB64E2">
      <w:pPr>
        <w:pStyle w:val="ListParagraph"/>
        <w:numPr>
          <w:ilvl w:val="0"/>
          <w:numId w:val="1"/>
        </w:numPr>
        <w:rPr>
          <w:color w:val="0B0C0C"/>
          <w:sz w:val="24"/>
          <w:szCs w:val="24"/>
        </w:rPr>
      </w:pPr>
      <w:r w:rsidRPr="00644A94">
        <w:rPr>
          <w:color w:val="0B0C0C"/>
          <w:sz w:val="24"/>
          <w:szCs w:val="24"/>
        </w:rPr>
        <w:t>designed to influence the government or an international governmental organisation or to intimidate the public or a section of the public; and</w:t>
      </w:r>
    </w:p>
    <w:p w14:paraId="07016A21" w14:textId="781238C3" w:rsidR="354126BF" w:rsidRPr="00644A94" w:rsidRDefault="354126BF" w:rsidP="1BFB64E2">
      <w:pPr>
        <w:pStyle w:val="ListParagraph"/>
        <w:numPr>
          <w:ilvl w:val="0"/>
          <w:numId w:val="1"/>
        </w:numPr>
        <w:rPr>
          <w:color w:val="0B0C0C"/>
          <w:sz w:val="24"/>
          <w:szCs w:val="24"/>
        </w:rPr>
      </w:pPr>
      <w:r w:rsidRPr="00644A94">
        <w:rPr>
          <w:color w:val="0B0C0C"/>
          <w:sz w:val="24"/>
          <w:szCs w:val="24"/>
        </w:rPr>
        <w:t xml:space="preserve">for the purpose of advancing a political, religious, </w:t>
      </w:r>
      <w:r w:rsidR="45FEF9A9" w:rsidRPr="00644A94">
        <w:rPr>
          <w:color w:val="0B0C0C"/>
          <w:sz w:val="24"/>
          <w:szCs w:val="24"/>
        </w:rPr>
        <w:t>racial,</w:t>
      </w:r>
      <w:r w:rsidRPr="00644A94">
        <w:rPr>
          <w:color w:val="0B0C0C"/>
          <w:sz w:val="24"/>
          <w:szCs w:val="24"/>
        </w:rPr>
        <w:t xml:space="preserve"> or ideological cause.’</w:t>
      </w:r>
    </w:p>
    <w:p w14:paraId="34199557" w14:textId="170B3C31" w:rsidR="1BFB64E2" w:rsidRPr="00644A94" w:rsidRDefault="1BFB64E2" w:rsidP="1BFB64E2">
      <w:pPr>
        <w:rPr>
          <w:color w:val="0B0C0C"/>
          <w:sz w:val="24"/>
          <w:szCs w:val="24"/>
        </w:rPr>
      </w:pPr>
    </w:p>
    <w:p w14:paraId="47F2637B" w14:textId="79D3E565" w:rsidR="1F9CD1F9" w:rsidRPr="00644A94" w:rsidRDefault="1F9CD1F9" w:rsidP="1BFB64E2">
      <w:pPr>
        <w:rPr>
          <w:color w:val="0B0C0C"/>
          <w:sz w:val="24"/>
          <w:szCs w:val="24"/>
        </w:rPr>
      </w:pPr>
      <w:r w:rsidRPr="00644A94">
        <w:rPr>
          <w:b/>
          <w:bCs/>
          <w:color w:val="0B0C0C"/>
          <w:sz w:val="24"/>
          <w:szCs w:val="24"/>
        </w:rPr>
        <w:t xml:space="preserve">Online radicalisation – </w:t>
      </w:r>
      <w:r w:rsidRPr="00644A94">
        <w:rPr>
          <w:color w:val="0B0C0C"/>
          <w:sz w:val="24"/>
          <w:szCs w:val="24"/>
        </w:rPr>
        <w:t>is set out as situations where the internet is believed to have played a role in a person’s radicalisation pathway. The internet can play two broad roles in radicalisation (offering mechanisms often unavailable to people offline). These are: exposure to extremist and terrorist content and socialisation within ‘likeminded’ networks. Often this is facilitated by highly permissive environments online.</w:t>
      </w:r>
    </w:p>
    <w:p w14:paraId="0440BB65" w14:textId="1245E992" w:rsidR="1BFB64E2" w:rsidRPr="00644A94" w:rsidRDefault="1BFB64E2" w:rsidP="1BFB64E2">
      <w:pPr>
        <w:rPr>
          <w:b/>
          <w:bCs/>
          <w:color w:val="0B0C0C"/>
          <w:sz w:val="24"/>
          <w:szCs w:val="24"/>
        </w:rPr>
      </w:pPr>
    </w:p>
    <w:p w14:paraId="4DCFE72A" w14:textId="3773B81B" w:rsidR="7325B9CD" w:rsidRPr="00644A94" w:rsidRDefault="7325B9CD" w:rsidP="1BFB64E2">
      <w:pPr>
        <w:rPr>
          <w:sz w:val="24"/>
          <w:szCs w:val="24"/>
        </w:rPr>
      </w:pPr>
      <w:r w:rsidRPr="00644A94">
        <w:rPr>
          <w:b/>
          <w:bCs/>
          <w:color w:val="0B0C0C"/>
          <w:sz w:val="24"/>
          <w:szCs w:val="24"/>
        </w:rPr>
        <w:t xml:space="preserve">Vulnerability - </w:t>
      </w:r>
      <w:r w:rsidRPr="00644A94">
        <w:rPr>
          <w:color w:val="0B0C0C"/>
          <w:sz w:val="24"/>
          <w:szCs w:val="24"/>
        </w:rPr>
        <w:t xml:space="preserve">Describes the condition of </w:t>
      </w:r>
      <w:bookmarkStart w:id="3" w:name="_Int_zaQol6mx"/>
      <w:proofErr w:type="gramStart"/>
      <w:r w:rsidRPr="00644A94">
        <w:rPr>
          <w:color w:val="0B0C0C"/>
          <w:sz w:val="24"/>
          <w:szCs w:val="24"/>
        </w:rPr>
        <w:t>being in need of</w:t>
      </w:r>
      <w:bookmarkEnd w:id="3"/>
      <w:proofErr w:type="gramEnd"/>
      <w:r w:rsidRPr="00644A94">
        <w:rPr>
          <w:color w:val="0B0C0C"/>
          <w:sz w:val="24"/>
          <w:szCs w:val="24"/>
        </w:rPr>
        <w:t xml:space="preserve"> </w:t>
      </w:r>
      <w:bookmarkStart w:id="4" w:name="_Int_DPrgEmPI"/>
      <w:r w:rsidRPr="00644A94">
        <w:rPr>
          <w:color w:val="0B0C0C"/>
          <w:sz w:val="24"/>
          <w:szCs w:val="24"/>
        </w:rPr>
        <w:t>special care</w:t>
      </w:r>
      <w:bookmarkEnd w:id="4"/>
      <w:r w:rsidRPr="00644A94">
        <w:rPr>
          <w:color w:val="0B0C0C"/>
          <w:sz w:val="24"/>
          <w:szCs w:val="24"/>
        </w:rPr>
        <w:t>, support, or protection because of age, disability, risk of abuse or neglect</w:t>
      </w:r>
    </w:p>
    <w:p w14:paraId="7D3A972F" w14:textId="2DA6EA6C" w:rsidR="50F22103" w:rsidRPr="00644A94" w:rsidRDefault="50F22103" w:rsidP="1D0AA2CB">
      <w:pPr>
        <w:pStyle w:val="Heading2"/>
        <w:rPr>
          <w:color w:val="0B0C0C"/>
          <w:sz w:val="24"/>
          <w:szCs w:val="24"/>
        </w:rPr>
      </w:pPr>
      <w:r w:rsidRPr="00644A94">
        <w:rPr>
          <w:b/>
          <w:bCs/>
          <w:color w:val="0B0C0C"/>
          <w:sz w:val="24"/>
          <w:szCs w:val="24"/>
        </w:rPr>
        <w:t>Specified authority -</w:t>
      </w:r>
      <w:r w:rsidRPr="00644A94">
        <w:rPr>
          <w:color w:val="0B0C0C"/>
          <w:sz w:val="24"/>
          <w:szCs w:val="24"/>
        </w:rPr>
        <w:t xml:space="preserve"> refers to the people, organisations and institutions listed in Schedule 6 of the </w:t>
      </w:r>
      <w:r w:rsidR="0E4C721E" w:rsidRPr="00644A94">
        <w:rPr>
          <w:color w:val="0B0C0C"/>
          <w:sz w:val="24"/>
          <w:szCs w:val="24"/>
        </w:rPr>
        <w:t>Counter</w:t>
      </w:r>
      <w:r w:rsidR="1FD60ECB" w:rsidRPr="00644A94">
        <w:rPr>
          <w:color w:val="0B0C0C"/>
          <w:sz w:val="24"/>
          <w:szCs w:val="24"/>
        </w:rPr>
        <w:t>-T</w:t>
      </w:r>
      <w:r w:rsidR="0E4C721E" w:rsidRPr="00644A94">
        <w:rPr>
          <w:color w:val="0B0C0C"/>
          <w:sz w:val="24"/>
          <w:szCs w:val="24"/>
        </w:rPr>
        <w:t>errorism</w:t>
      </w:r>
      <w:r w:rsidRPr="00644A94">
        <w:rPr>
          <w:color w:val="0B0C0C"/>
          <w:sz w:val="24"/>
          <w:szCs w:val="24"/>
        </w:rPr>
        <w:t xml:space="preserve"> and Security Act 2015 to whom the Prevent duty at section 26 of the Act applies. It is their responsibility to ensure that the provisions of this guidance are carried out.</w:t>
      </w:r>
    </w:p>
    <w:p w14:paraId="26A1B735" w14:textId="6C17330B" w:rsidR="50F22103" w:rsidRPr="00644A94" w:rsidRDefault="50F22103" w:rsidP="1BFB64E2">
      <w:pPr>
        <w:rPr>
          <w:b/>
          <w:bCs/>
          <w:sz w:val="24"/>
          <w:szCs w:val="24"/>
        </w:rPr>
      </w:pPr>
      <w:r w:rsidRPr="00644A94">
        <w:rPr>
          <w:b/>
          <w:bCs/>
          <w:sz w:val="24"/>
          <w:szCs w:val="24"/>
        </w:rPr>
        <w:t xml:space="preserve">Schools and educational institutions are specified authorities </w:t>
      </w:r>
    </w:p>
    <w:p w14:paraId="3E8709B2" w14:textId="246D0108" w:rsidR="1BFB64E2" w:rsidRPr="00644A94" w:rsidRDefault="1BFB64E2" w:rsidP="1D0AA2CB">
      <w:pPr>
        <w:rPr>
          <w:color w:val="0B0C0C"/>
          <w:sz w:val="24"/>
          <w:szCs w:val="24"/>
        </w:rPr>
      </w:pPr>
    </w:p>
    <w:p w14:paraId="16E6789E" w14:textId="2B42A667" w:rsidR="7B36829D" w:rsidRPr="00644A94" w:rsidRDefault="7B36829D" w:rsidP="1BFB64E2">
      <w:pPr>
        <w:rPr>
          <w:sz w:val="24"/>
          <w:szCs w:val="24"/>
        </w:rPr>
      </w:pPr>
    </w:p>
    <w:p w14:paraId="1809A0AA" w14:textId="3F1545DE" w:rsidR="10EBE57C" w:rsidRPr="00644A94" w:rsidRDefault="74E5F7C9" w:rsidP="1BFB64E2">
      <w:pPr>
        <w:rPr>
          <w:sz w:val="24"/>
          <w:szCs w:val="24"/>
        </w:rPr>
      </w:pPr>
      <w:r w:rsidRPr="00644A94">
        <w:rPr>
          <w:b/>
          <w:bCs/>
          <w:sz w:val="24"/>
          <w:szCs w:val="24"/>
        </w:rPr>
        <w:t xml:space="preserve">2 </w:t>
      </w:r>
      <w:r w:rsidR="10EBE57C" w:rsidRPr="00644A94">
        <w:rPr>
          <w:b/>
          <w:bCs/>
          <w:sz w:val="24"/>
          <w:szCs w:val="24"/>
        </w:rPr>
        <w:t>Ethos</w:t>
      </w:r>
      <w:r w:rsidR="10EBE57C" w:rsidRPr="00644A94">
        <w:rPr>
          <w:sz w:val="24"/>
          <w:szCs w:val="24"/>
        </w:rPr>
        <w:t xml:space="preserve"> </w:t>
      </w:r>
    </w:p>
    <w:p w14:paraId="62CCFCC2" w14:textId="7918E4EB" w:rsidR="1D0AA2CB" w:rsidRPr="00644A94" w:rsidRDefault="1D0AA2CB" w:rsidP="1D0AA2CB">
      <w:pPr>
        <w:rPr>
          <w:sz w:val="24"/>
          <w:szCs w:val="24"/>
        </w:rPr>
      </w:pPr>
    </w:p>
    <w:p w14:paraId="19C9BD3B" w14:textId="4224376D" w:rsidR="10EBE57C" w:rsidRPr="00644A94" w:rsidRDefault="10EBE57C" w:rsidP="1BFB64E2">
      <w:pPr>
        <w:rPr>
          <w:sz w:val="24"/>
          <w:szCs w:val="24"/>
        </w:rPr>
      </w:pPr>
      <w:r w:rsidRPr="00644A94">
        <w:rPr>
          <w:sz w:val="24"/>
          <w:szCs w:val="24"/>
        </w:rPr>
        <w:t xml:space="preserve">2.1 We ensure that through our school vision, aims, rules, diverse </w:t>
      </w:r>
      <w:r w:rsidR="4950D8D2" w:rsidRPr="00644A94">
        <w:rPr>
          <w:sz w:val="24"/>
          <w:szCs w:val="24"/>
        </w:rPr>
        <w:t>curriculum,</w:t>
      </w:r>
      <w:r w:rsidRPr="00644A94">
        <w:rPr>
          <w:sz w:val="24"/>
          <w:szCs w:val="24"/>
        </w:rPr>
        <w:t xml:space="preserve"> and teaching, we promote tolerance and respect for all cultures, </w:t>
      </w:r>
      <w:r w:rsidR="0344F115" w:rsidRPr="00644A94">
        <w:rPr>
          <w:sz w:val="24"/>
          <w:szCs w:val="24"/>
        </w:rPr>
        <w:t>faiths,</w:t>
      </w:r>
      <w:r w:rsidRPr="00644A94">
        <w:rPr>
          <w:sz w:val="24"/>
          <w:szCs w:val="24"/>
        </w:rPr>
        <w:t xml:space="preserve"> and lifestyles. </w:t>
      </w:r>
    </w:p>
    <w:p w14:paraId="5F8B4AA9" w14:textId="73C8FC3A" w:rsidR="1D0AA2CB" w:rsidRPr="00644A94" w:rsidRDefault="1D0AA2CB" w:rsidP="1D0AA2CB">
      <w:pPr>
        <w:rPr>
          <w:sz w:val="24"/>
          <w:szCs w:val="24"/>
        </w:rPr>
      </w:pPr>
    </w:p>
    <w:p w14:paraId="3C46C604" w14:textId="7602C84F" w:rsidR="1A5CA241" w:rsidRPr="00644A94" w:rsidRDefault="746E1FAB" w:rsidP="1BFB64E2">
      <w:pPr>
        <w:rPr>
          <w:sz w:val="24"/>
          <w:szCs w:val="24"/>
        </w:rPr>
      </w:pPr>
      <w:r w:rsidRPr="00644A94">
        <w:rPr>
          <w:sz w:val="24"/>
          <w:szCs w:val="24"/>
        </w:rPr>
        <w:t>2.2 The</w:t>
      </w:r>
      <w:r w:rsidR="1A5CA241" w:rsidRPr="00644A94">
        <w:rPr>
          <w:sz w:val="24"/>
          <w:szCs w:val="24"/>
        </w:rPr>
        <w:t xml:space="preserve"> governing body will also ensure that this ethos is reflected and implemented effectively through school policy and practice and that there is an effective suite of safeguarding policies in place to safeguard and promote pupils’ welfare. We have a duty to prepare our pupils for life in modern Britain and to keep them safe. Everyone at the</w:t>
      </w:r>
      <w:r w:rsidR="0FE43DA1" w:rsidRPr="00644A94">
        <w:rPr>
          <w:sz w:val="24"/>
          <w:szCs w:val="24"/>
        </w:rPr>
        <w:t xml:space="preserve"> s</w:t>
      </w:r>
      <w:r w:rsidR="7BE848B2" w:rsidRPr="00644A94">
        <w:rPr>
          <w:sz w:val="24"/>
          <w:szCs w:val="24"/>
        </w:rPr>
        <w:t>chool</w:t>
      </w:r>
      <w:r w:rsidR="1A5CA241" w:rsidRPr="00644A94">
        <w:rPr>
          <w:sz w:val="24"/>
          <w:szCs w:val="24"/>
        </w:rPr>
        <w:t xml:space="preserve"> has the right to learn and work in safety. We do not tolerate bullying of any kind and will challenge derogatory language and behaviour towards others</w:t>
      </w:r>
    </w:p>
    <w:p w14:paraId="49FB1159" w14:textId="59E67A69" w:rsidR="7B36829D" w:rsidRPr="00644A94" w:rsidRDefault="7B36829D" w:rsidP="1BFB64E2">
      <w:pPr>
        <w:rPr>
          <w:sz w:val="24"/>
          <w:szCs w:val="24"/>
        </w:rPr>
      </w:pPr>
    </w:p>
    <w:p w14:paraId="503DD401" w14:textId="35E81140" w:rsidR="64CD8054" w:rsidRPr="00644A94" w:rsidRDefault="40BC02DC" w:rsidP="1BFB64E2">
      <w:pPr>
        <w:rPr>
          <w:b/>
          <w:bCs/>
          <w:sz w:val="24"/>
          <w:szCs w:val="24"/>
        </w:rPr>
      </w:pPr>
      <w:r w:rsidRPr="00644A94">
        <w:rPr>
          <w:b/>
          <w:bCs/>
          <w:sz w:val="24"/>
          <w:szCs w:val="24"/>
        </w:rPr>
        <w:t xml:space="preserve">3 </w:t>
      </w:r>
      <w:r w:rsidR="64CD8054" w:rsidRPr="00644A94">
        <w:rPr>
          <w:b/>
          <w:bCs/>
          <w:sz w:val="24"/>
          <w:szCs w:val="24"/>
        </w:rPr>
        <w:t>Roles and Responsibilities</w:t>
      </w:r>
    </w:p>
    <w:p w14:paraId="05C940B6" w14:textId="54346634" w:rsidR="1D0AA2CB" w:rsidRPr="00644A94" w:rsidRDefault="1D0AA2CB" w:rsidP="1D0AA2CB">
      <w:pPr>
        <w:rPr>
          <w:b/>
          <w:bCs/>
          <w:sz w:val="24"/>
          <w:szCs w:val="24"/>
        </w:rPr>
      </w:pPr>
    </w:p>
    <w:p w14:paraId="2546C32E" w14:textId="767E7323" w:rsidR="64CD8054" w:rsidRPr="00644A94" w:rsidRDefault="64CD8054" w:rsidP="1BFB64E2">
      <w:pPr>
        <w:rPr>
          <w:sz w:val="24"/>
          <w:szCs w:val="24"/>
        </w:rPr>
      </w:pPr>
      <w:r w:rsidRPr="00644A94">
        <w:rPr>
          <w:sz w:val="24"/>
          <w:szCs w:val="24"/>
        </w:rPr>
        <w:t xml:space="preserve">3.1 Role of </w:t>
      </w:r>
      <w:r w:rsidR="4D5877F0" w:rsidRPr="00644A94">
        <w:rPr>
          <w:sz w:val="24"/>
          <w:szCs w:val="24"/>
        </w:rPr>
        <w:t>the Governing</w:t>
      </w:r>
      <w:r w:rsidRPr="00644A94">
        <w:rPr>
          <w:sz w:val="24"/>
          <w:szCs w:val="24"/>
        </w:rPr>
        <w:t xml:space="preserve"> Body </w:t>
      </w:r>
    </w:p>
    <w:p w14:paraId="712FC1A4" w14:textId="3FE7052D" w:rsidR="64CD8054" w:rsidRPr="00644A94" w:rsidRDefault="64CD8054" w:rsidP="1BFB64E2">
      <w:pPr>
        <w:rPr>
          <w:sz w:val="24"/>
          <w:szCs w:val="24"/>
        </w:rPr>
      </w:pPr>
      <w:r w:rsidRPr="00644A94">
        <w:rPr>
          <w:sz w:val="24"/>
          <w:szCs w:val="24"/>
        </w:rPr>
        <w:t xml:space="preserve">It is the role of </w:t>
      </w:r>
      <w:r w:rsidR="106208F1" w:rsidRPr="00644A94">
        <w:rPr>
          <w:sz w:val="24"/>
          <w:szCs w:val="24"/>
        </w:rPr>
        <w:t>the Governing</w:t>
      </w:r>
      <w:r w:rsidRPr="00644A94">
        <w:rPr>
          <w:sz w:val="24"/>
          <w:szCs w:val="24"/>
        </w:rPr>
        <w:t xml:space="preserve"> Body to</w:t>
      </w:r>
      <w:r w:rsidR="38C9F313" w:rsidRPr="00644A94">
        <w:rPr>
          <w:sz w:val="24"/>
          <w:szCs w:val="24"/>
        </w:rPr>
        <w:t>;</w:t>
      </w:r>
    </w:p>
    <w:p w14:paraId="47159A46" w14:textId="27482186" w:rsidR="64CD8054" w:rsidRPr="00644A94" w:rsidRDefault="64CD8054" w:rsidP="1BFB64E2">
      <w:pPr>
        <w:pStyle w:val="ListParagraph"/>
        <w:numPr>
          <w:ilvl w:val="0"/>
          <w:numId w:val="11"/>
        </w:numPr>
        <w:rPr>
          <w:sz w:val="24"/>
          <w:szCs w:val="24"/>
        </w:rPr>
      </w:pPr>
      <w:r w:rsidRPr="00644A94">
        <w:rPr>
          <w:sz w:val="24"/>
          <w:szCs w:val="24"/>
        </w:rPr>
        <w:lastRenderedPageBreak/>
        <w:t xml:space="preserve">ensure that the school meets its statutory duties </w:t>
      </w:r>
      <w:bookmarkStart w:id="5" w:name="_Int_DNts51Ih"/>
      <w:r w:rsidRPr="00644A94">
        <w:rPr>
          <w:sz w:val="24"/>
          <w:szCs w:val="24"/>
        </w:rPr>
        <w:t>with regard to</w:t>
      </w:r>
      <w:bookmarkEnd w:id="5"/>
      <w:r w:rsidRPr="00644A94">
        <w:rPr>
          <w:sz w:val="24"/>
          <w:szCs w:val="24"/>
        </w:rPr>
        <w:t xml:space="preserve"> preventing radicalisation.</w:t>
      </w:r>
    </w:p>
    <w:p w14:paraId="0BBD5493" w14:textId="2544F044" w:rsidR="181C65AC" w:rsidRPr="00644A94" w:rsidRDefault="181C65AC" w:rsidP="1BFB64E2">
      <w:pPr>
        <w:pStyle w:val="ListParagraph"/>
        <w:numPr>
          <w:ilvl w:val="0"/>
          <w:numId w:val="11"/>
        </w:numPr>
        <w:rPr>
          <w:sz w:val="24"/>
          <w:szCs w:val="24"/>
        </w:rPr>
      </w:pPr>
      <w:r w:rsidRPr="00644A94">
        <w:rPr>
          <w:sz w:val="24"/>
          <w:szCs w:val="24"/>
        </w:rPr>
        <w:t>e</w:t>
      </w:r>
      <w:r w:rsidR="01A2D7E8" w:rsidRPr="00644A94">
        <w:rPr>
          <w:sz w:val="24"/>
          <w:szCs w:val="24"/>
        </w:rPr>
        <w:t>nsure that this policy is understood and effectively implemented by staff throughout the school;</w:t>
      </w:r>
    </w:p>
    <w:p w14:paraId="5D29A2DE" w14:textId="7D00038D" w:rsidR="6B25DD9E" w:rsidRPr="00644A94" w:rsidRDefault="6B25DD9E" w:rsidP="1BFB64E2">
      <w:pPr>
        <w:pStyle w:val="ListParagraph"/>
        <w:numPr>
          <w:ilvl w:val="0"/>
          <w:numId w:val="11"/>
        </w:numPr>
        <w:rPr>
          <w:sz w:val="24"/>
          <w:szCs w:val="24"/>
        </w:rPr>
      </w:pPr>
      <w:r w:rsidRPr="00644A94">
        <w:rPr>
          <w:sz w:val="24"/>
          <w:szCs w:val="24"/>
        </w:rPr>
        <w:t>e</w:t>
      </w:r>
      <w:r w:rsidR="01A2D7E8" w:rsidRPr="00644A94">
        <w:rPr>
          <w:sz w:val="24"/>
          <w:szCs w:val="24"/>
        </w:rPr>
        <w:t xml:space="preserve">nsure that the DSL undergoes appropriate Prevent duty training which is refreshed at least every three years; and </w:t>
      </w:r>
    </w:p>
    <w:p w14:paraId="01A1FB62" w14:textId="2AC84179" w:rsidR="31130226" w:rsidRPr="00644A94" w:rsidRDefault="31130226" w:rsidP="1BFB64E2">
      <w:pPr>
        <w:pStyle w:val="ListParagraph"/>
        <w:numPr>
          <w:ilvl w:val="0"/>
          <w:numId w:val="11"/>
        </w:numPr>
        <w:rPr>
          <w:sz w:val="24"/>
          <w:szCs w:val="24"/>
        </w:rPr>
      </w:pPr>
      <w:r w:rsidRPr="00644A94">
        <w:rPr>
          <w:sz w:val="24"/>
          <w:szCs w:val="24"/>
        </w:rPr>
        <w:t>e</w:t>
      </w:r>
      <w:r w:rsidR="01A2D7E8" w:rsidRPr="00644A94">
        <w:rPr>
          <w:sz w:val="24"/>
          <w:szCs w:val="24"/>
        </w:rPr>
        <w:t xml:space="preserve">nsure that the school's Prevent policies and procedures and general safeguarding arrangements </w:t>
      </w:r>
      <w:bookmarkStart w:id="6" w:name="_Int_jKtSCMqb"/>
      <w:proofErr w:type="gramStart"/>
      <w:r w:rsidR="01A2D7E8" w:rsidRPr="00644A94">
        <w:rPr>
          <w:sz w:val="24"/>
          <w:szCs w:val="24"/>
        </w:rPr>
        <w:t>take into account</w:t>
      </w:r>
      <w:bookmarkEnd w:id="6"/>
      <w:proofErr w:type="gramEnd"/>
      <w:r w:rsidR="01A2D7E8" w:rsidRPr="00644A94">
        <w:rPr>
          <w:sz w:val="24"/>
          <w:szCs w:val="24"/>
        </w:rPr>
        <w:t xml:space="preserve"> the policies and procedures of Northumberland </w:t>
      </w:r>
      <w:r w:rsidR="1D6251F9" w:rsidRPr="00644A94">
        <w:rPr>
          <w:sz w:val="24"/>
          <w:szCs w:val="24"/>
        </w:rPr>
        <w:t>Children’s and Adult’s Safeguarding Partnership (NCASP)</w:t>
      </w:r>
    </w:p>
    <w:p w14:paraId="7D951C33" w14:textId="64C48A3B" w:rsidR="7B36829D" w:rsidRPr="00644A94" w:rsidRDefault="7B36829D" w:rsidP="1BFB64E2">
      <w:pPr>
        <w:ind w:left="720"/>
        <w:rPr>
          <w:sz w:val="24"/>
          <w:szCs w:val="24"/>
        </w:rPr>
      </w:pPr>
    </w:p>
    <w:p w14:paraId="073DFC8F" w14:textId="0B69B0E5" w:rsidR="7B36829D" w:rsidRPr="00644A94" w:rsidRDefault="7B36829D" w:rsidP="1BFB64E2">
      <w:pPr>
        <w:ind w:left="720"/>
        <w:rPr>
          <w:sz w:val="24"/>
          <w:szCs w:val="24"/>
        </w:rPr>
      </w:pPr>
    </w:p>
    <w:p w14:paraId="6ED76282" w14:textId="4470EEC4" w:rsidR="64CD8054" w:rsidRPr="00644A94" w:rsidRDefault="64CD8054" w:rsidP="1BFB64E2">
      <w:pPr>
        <w:rPr>
          <w:sz w:val="24"/>
          <w:szCs w:val="24"/>
        </w:rPr>
      </w:pPr>
      <w:r w:rsidRPr="00644A94">
        <w:rPr>
          <w:sz w:val="24"/>
          <w:szCs w:val="24"/>
        </w:rPr>
        <w:t>3.2 Role of the Headteacher</w:t>
      </w:r>
    </w:p>
    <w:p w14:paraId="7F32F21D" w14:textId="4888FCF2" w:rsidR="64CD8054" w:rsidRPr="00644A94" w:rsidRDefault="64CD8054" w:rsidP="1BFB64E2">
      <w:pPr>
        <w:rPr>
          <w:sz w:val="24"/>
          <w:szCs w:val="24"/>
        </w:rPr>
      </w:pPr>
      <w:r w:rsidRPr="00644A94">
        <w:rPr>
          <w:sz w:val="24"/>
          <w:szCs w:val="24"/>
        </w:rPr>
        <w:t xml:space="preserve"> It is the role of the Headteacher to:</w:t>
      </w:r>
    </w:p>
    <w:p w14:paraId="5BD44C1E" w14:textId="02FC7A9A" w:rsidR="64CD8054" w:rsidRPr="00644A94" w:rsidRDefault="64CD8054" w:rsidP="1BFB64E2">
      <w:pPr>
        <w:pStyle w:val="ListParagraph"/>
        <w:numPr>
          <w:ilvl w:val="0"/>
          <w:numId w:val="10"/>
        </w:numPr>
        <w:rPr>
          <w:sz w:val="24"/>
          <w:szCs w:val="24"/>
        </w:rPr>
      </w:pPr>
      <w:r w:rsidRPr="00644A94">
        <w:rPr>
          <w:sz w:val="24"/>
          <w:szCs w:val="24"/>
        </w:rPr>
        <w:t>ensure that the school and its staff respond to preventing radicalisation on a day-to</w:t>
      </w:r>
      <w:r w:rsidR="536B93E6" w:rsidRPr="00644A94">
        <w:rPr>
          <w:sz w:val="24"/>
          <w:szCs w:val="24"/>
        </w:rPr>
        <w:t>-</w:t>
      </w:r>
      <w:r w:rsidRPr="00644A94">
        <w:rPr>
          <w:sz w:val="24"/>
          <w:szCs w:val="24"/>
        </w:rPr>
        <w:t>day basis</w:t>
      </w:r>
    </w:p>
    <w:p w14:paraId="07B4A45C" w14:textId="1FCF3A1E" w:rsidR="64CD8054" w:rsidRPr="00644A94" w:rsidRDefault="64CD8054" w:rsidP="1BFB64E2">
      <w:pPr>
        <w:pStyle w:val="ListParagraph"/>
        <w:numPr>
          <w:ilvl w:val="0"/>
          <w:numId w:val="10"/>
        </w:numPr>
        <w:rPr>
          <w:sz w:val="24"/>
          <w:szCs w:val="24"/>
        </w:rPr>
      </w:pPr>
      <w:r w:rsidRPr="00644A94">
        <w:rPr>
          <w:sz w:val="24"/>
          <w:szCs w:val="24"/>
        </w:rPr>
        <w:t>ensure that the school’s curriculum addresses the issues involved in radicalisation</w:t>
      </w:r>
    </w:p>
    <w:p w14:paraId="715D5B89" w14:textId="509E22C8" w:rsidR="64CD8054" w:rsidRPr="00644A94" w:rsidRDefault="64CD8054" w:rsidP="1BFB64E2">
      <w:pPr>
        <w:pStyle w:val="ListParagraph"/>
        <w:numPr>
          <w:ilvl w:val="0"/>
          <w:numId w:val="10"/>
        </w:numPr>
        <w:rPr>
          <w:sz w:val="24"/>
          <w:szCs w:val="24"/>
        </w:rPr>
      </w:pPr>
      <w:r w:rsidRPr="00644A94">
        <w:rPr>
          <w:sz w:val="24"/>
          <w:szCs w:val="24"/>
        </w:rPr>
        <w:t xml:space="preserve">ensure that staff conduct is consistent with preventing radicalisation </w:t>
      </w:r>
    </w:p>
    <w:p w14:paraId="20F2DB2E" w14:textId="27553923" w:rsidR="7B36829D" w:rsidRPr="00644A94" w:rsidRDefault="7B36829D" w:rsidP="1BFB64E2">
      <w:pPr>
        <w:rPr>
          <w:sz w:val="24"/>
          <w:szCs w:val="24"/>
        </w:rPr>
      </w:pPr>
    </w:p>
    <w:p w14:paraId="60E63D37" w14:textId="3A1A795E" w:rsidR="64CD8054" w:rsidRPr="00644A94" w:rsidRDefault="64CD8054" w:rsidP="1BFB64E2">
      <w:pPr>
        <w:rPr>
          <w:sz w:val="24"/>
          <w:szCs w:val="24"/>
        </w:rPr>
      </w:pPr>
      <w:r w:rsidRPr="00644A94">
        <w:rPr>
          <w:sz w:val="24"/>
          <w:szCs w:val="24"/>
        </w:rPr>
        <w:t>3.3 Role of Designated Safeguarding Lead</w:t>
      </w:r>
      <w:r w:rsidR="413897EC" w:rsidRPr="00644A94">
        <w:rPr>
          <w:sz w:val="24"/>
          <w:szCs w:val="24"/>
        </w:rPr>
        <w:t xml:space="preserve"> (DSL)</w:t>
      </w:r>
    </w:p>
    <w:p w14:paraId="0431B47D" w14:textId="3AFCCFFB" w:rsidR="1BFB64E2" w:rsidRPr="00644A94" w:rsidRDefault="1BFB64E2" w:rsidP="1BFB64E2">
      <w:pPr>
        <w:rPr>
          <w:sz w:val="24"/>
          <w:szCs w:val="24"/>
        </w:rPr>
      </w:pPr>
    </w:p>
    <w:p w14:paraId="1B944C34" w14:textId="34299723" w:rsidR="64CD8054" w:rsidRPr="00644A94" w:rsidRDefault="64CD8054" w:rsidP="1BFB64E2">
      <w:pPr>
        <w:rPr>
          <w:sz w:val="24"/>
          <w:szCs w:val="24"/>
        </w:rPr>
      </w:pPr>
      <w:r w:rsidRPr="00644A94">
        <w:rPr>
          <w:sz w:val="24"/>
          <w:szCs w:val="24"/>
        </w:rPr>
        <w:t xml:space="preserve"> It is the role of the designated safeguarding </w:t>
      </w:r>
      <w:bookmarkStart w:id="7" w:name="_Int_L99AoLpA"/>
      <w:r w:rsidRPr="00644A94">
        <w:rPr>
          <w:sz w:val="24"/>
          <w:szCs w:val="24"/>
        </w:rPr>
        <w:t>lead</w:t>
      </w:r>
      <w:bookmarkEnd w:id="7"/>
      <w:r w:rsidRPr="00644A94">
        <w:rPr>
          <w:sz w:val="24"/>
          <w:szCs w:val="24"/>
        </w:rPr>
        <w:t xml:space="preserve"> to:</w:t>
      </w:r>
    </w:p>
    <w:p w14:paraId="6D41029A" w14:textId="560B0208" w:rsidR="64CD8054" w:rsidRPr="00644A94" w:rsidRDefault="64CD8054" w:rsidP="1BFB64E2">
      <w:pPr>
        <w:pStyle w:val="ListParagraph"/>
        <w:numPr>
          <w:ilvl w:val="0"/>
          <w:numId w:val="7"/>
        </w:numPr>
        <w:rPr>
          <w:sz w:val="24"/>
          <w:szCs w:val="24"/>
        </w:rPr>
      </w:pPr>
      <w:r w:rsidRPr="00644A94">
        <w:rPr>
          <w:sz w:val="24"/>
          <w:szCs w:val="24"/>
        </w:rPr>
        <w:t xml:space="preserve">ensure that staff understand the issues of radicalisation, that they </w:t>
      </w:r>
      <w:bookmarkStart w:id="8" w:name="_Int_ofUoHpYc"/>
      <w:r w:rsidRPr="00644A94">
        <w:rPr>
          <w:sz w:val="24"/>
          <w:szCs w:val="24"/>
        </w:rPr>
        <w:t>are able to</w:t>
      </w:r>
      <w:bookmarkEnd w:id="8"/>
      <w:r w:rsidRPr="00644A94">
        <w:rPr>
          <w:sz w:val="24"/>
          <w:szCs w:val="24"/>
        </w:rPr>
        <w:t xml:space="preserve"> recognise the signs of vulnerability or radicalisation and know how to refer their concerns</w:t>
      </w:r>
    </w:p>
    <w:p w14:paraId="6014122D" w14:textId="1E9FAACD" w:rsidR="64CD8054" w:rsidRPr="00644A94" w:rsidRDefault="64CD8054" w:rsidP="1BFB64E2">
      <w:pPr>
        <w:pStyle w:val="ListParagraph"/>
        <w:numPr>
          <w:ilvl w:val="0"/>
          <w:numId w:val="7"/>
        </w:numPr>
        <w:rPr>
          <w:sz w:val="24"/>
          <w:szCs w:val="24"/>
        </w:rPr>
      </w:pPr>
      <w:r w:rsidRPr="00644A94">
        <w:rPr>
          <w:sz w:val="24"/>
          <w:szCs w:val="24"/>
        </w:rPr>
        <w:t>receive safeguarding concerns about pupils who may be vulnerable to the risk of radicalisation or are showing signs of radicalisation</w:t>
      </w:r>
    </w:p>
    <w:p w14:paraId="59754972" w14:textId="7F94C338" w:rsidR="64CD8054" w:rsidRPr="00644A94" w:rsidRDefault="64CD8054" w:rsidP="1BFB64E2">
      <w:pPr>
        <w:pStyle w:val="ListParagraph"/>
        <w:numPr>
          <w:ilvl w:val="0"/>
          <w:numId w:val="7"/>
        </w:numPr>
        <w:rPr>
          <w:sz w:val="24"/>
          <w:szCs w:val="24"/>
        </w:rPr>
      </w:pPr>
      <w:r w:rsidRPr="00644A94">
        <w:rPr>
          <w:sz w:val="24"/>
          <w:szCs w:val="24"/>
        </w:rPr>
        <w:t xml:space="preserve">make referrals to appropriate agencies </w:t>
      </w:r>
      <w:bookmarkStart w:id="9" w:name="_Int_IjXOG8P1"/>
      <w:r w:rsidRPr="00644A94">
        <w:rPr>
          <w:sz w:val="24"/>
          <w:szCs w:val="24"/>
        </w:rPr>
        <w:t>with regard to</w:t>
      </w:r>
      <w:bookmarkEnd w:id="9"/>
      <w:r w:rsidRPr="00644A94">
        <w:rPr>
          <w:sz w:val="24"/>
          <w:szCs w:val="24"/>
        </w:rPr>
        <w:t xml:space="preserve"> concerns about radicalisation</w:t>
      </w:r>
    </w:p>
    <w:p w14:paraId="4B67EF29" w14:textId="61A18F14" w:rsidR="64CD8054" w:rsidRPr="00644A94" w:rsidRDefault="56139069" w:rsidP="1BFB64E2">
      <w:pPr>
        <w:pStyle w:val="ListParagraph"/>
        <w:numPr>
          <w:ilvl w:val="0"/>
          <w:numId w:val="7"/>
        </w:numPr>
        <w:rPr>
          <w:sz w:val="24"/>
          <w:szCs w:val="24"/>
        </w:rPr>
      </w:pPr>
      <w:r w:rsidRPr="00644A94">
        <w:rPr>
          <w:sz w:val="24"/>
          <w:szCs w:val="24"/>
        </w:rPr>
        <w:t>l</w:t>
      </w:r>
      <w:r w:rsidR="64CD8054" w:rsidRPr="00644A94">
        <w:rPr>
          <w:sz w:val="24"/>
          <w:szCs w:val="24"/>
        </w:rPr>
        <w:t xml:space="preserve">iaise with partners, including the local authority and the police </w:t>
      </w:r>
    </w:p>
    <w:p w14:paraId="3D779F53" w14:textId="085F8BF0" w:rsidR="64CD8054" w:rsidRPr="00644A94" w:rsidRDefault="64CD8054" w:rsidP="1BFB64E2">
      <w:pPr>
        <w:pStyle w:val="ListParagraph"/>
        <w:numPr>
          <w:ilvl w:val="0"/>
          <w:numId w:val="7"/>
        </w:numPr>
        <w:rPr>
          <w:sz w:val="24"/>
          <w:szCs w:val="24"/>
        </w:rPr>
      </w:pPr>
      <w:r w:rsidRPr="00644A94">
        <w:rPr>
          <w:sz w:val="24"/>
          <w:szCs w:val="24"/>
        </w:rPr>
        <w:t xml:space="preserve">report to the Local Governing Body on these matters </w:t>
      </w:r>
    </w:p>
    <w:p w14:paraId="1FB783B5" w14:textId="1E782AB3" w:rsidR="7B36829D" w:rsidRPr="00644A94" w:rsidRDefault="7B36829D" w:rsidP="1BFB64E2">
      <w:pPr>
        <w:rPr>
          <w:sz w:val="24"/>
          <w:szCs w:val="24"/>
        </w:rPr>
      </w:pPr>
    </w:p>
    <w:p w14:paraId="0892E248" w14:textId="3BF8D5A7" w:rsidR="64CD8054" w:rsidRPr="00644A94" w:rsidRDefault="64CD8054" w:rsidP="1BFB64E2">
      <w:pPr>
        <w:rPr>
          <w:sz w:val="24"/>
          <w:szCs w:val="24"/>
        </w:rPr>
      </w:pPr>
      <w:r w:rsidRPr="00644A94">
        <w:rPr>
          <w:sz w:val="24"/>
          <w:szCs w:val="24"/>
        </w:rPr>
        <w:t xml:space="preserve">3.4 Role of staff </w:t>
      </w:r>
    </w:p>
    <w:p w14:paraId="3AAD86C3" w14:textId="147B6109" w:rsidR="64CD8054" w:rsidRPr="00644A94" w:rsidRDefault="64CD8054" w:rsidP="1BFB64E2">
      <w:pPr>
        <w:rPr>
          <w:sz w:val="24"/>
          <w:szCs w:val="24"/>
        </w:rPr>
      </w:pPr>
      <w:r w:rsidRPr="00644A94">
        <w:rPr>
          <w:sz w:val="24"/>
          <w:szCs w:val="24"/>
        </w:rPr>
        <w:t>It is the role of staff to</w:t>
      </w:r>
      <w:r w:rsidR="4495EBF5" w:rsidRPr="00644A94">
        <w:rPr>
          <w:sz w:val="24"/>
          <w:szCs w:val="24"/>
        </w:rPr>
        <w:t>:</w:t>
      </w:r>
    </w:p>
    <w:p w14:paraId="1F0956F7" w14:textId="0EAB9424" w:rsidR="64CD8054" w:rsidRPr="00644A94" w:rsidRDefault="64CD8054" w:rsidP="1BFB64E2">
      <w:pPr>
        <w:pStyle w:val="ListParagraph"/>
        <w:numPr>
          <w:ilvl w:val="0"/>
          <w:numId w:val="6"/>
        </w:numPr>
        <w:rPr>
          <w:sz w:val="24"/>
          <w:szCs w:val="24"/>
        </w:rPr>
      </w:pPr>
      <w:r w:rsidRPr="00644A94">
        <w:rPr>
          <w:sz w:val="24"/>
          <w:szCs w:val="24"/>
        </w:rPr>
        <w:t xml:space="preserve">understand the issues of radicalisation, that they </w:t>
      </w:r>
      <w:bookmarkStart w:id="10" w:name="_Int_2cwFZ84i"/>
      <w:r w:rsidRPr="00644A94">
        <w:rPr>
          <w:sz w:val="24"/>
          <w:szCs w:val="24"/>
        </w:rPr>
        <w:t>are able to</w:t>
      </w:r>
      <w:bookmarkEnd w:id="10"/>
      <w:r w:rsidRPr="00644A94">
        <w:rPr>
          <w:sz w:val="24"/>
          <w:szCs w:val="24"/>
        </w:rPr>
        <w:t xml:space="preserve"> recognise the signs of vulnerability or radicalisation and know how to refer their concerns.</w:t>
      </w:r>
    </w:p>
    <w:p w14:paraId="7D237EF9" w14:textId="07749A4C" w:rsidR="7B36829D" w:rsidRPr="00644A94" w:rsidRDefault="7B36829D" w:rsidP="1BFB64E2">
      <w:pPr>
        <w:rPr>
          <w:sz w:val="24"/>
          <w:szCs w:val="24"/>
        </w:rPr>
      </w:pPr>
    </w:p>
    <w:p w14:paraId="7B146235" w14:textId="084D46F2" w:rsidR="55440512" w:rsidRPr="00644A94" w:rsidRDefault="21385446" w:rsidP="1BFB64E2">
      <w:pPr>
        <w:rPr>
          <w:sz w:val="24"/>
          <w:szCs w:val="24"/>
        </w:rPr>
      </w:pPr>
      <w:r w:rsidRPr="00644A94">
        <w:rPr>
          <w:sz w:val="24"/>
          <w:szCs w:val="24"/>
        </w:rPr>
        <w:t>3.5 School</w:t>
      </w:r>
      <w:r w:rsidR="10EBE57C" w:rsidRPr="00644A94">
        <w:rPr>
          <w:sz w:val="24"/>
          <w:szCs w:val="24"/>
        </w:rPr>
        <w:t xml:space="preserve"> will conduct an annual review of safeguarding</w:t>
      </w:r>
      <w:r w:rsidR="13F4C789" w:rsidRPr="00644A94">
        <w:rPr>
          <w:sz w:val="24"/>
          <w:szCs w:val="24"/>
        </w:rPr>
        <w:t xml:space="preserve"> (S175)</w:t>
      </w:r>
      <w:r w:rsidR="10EBE57C" w:rsidRPr="00644A94">
        <w:rPr>
          <w:sz w:val="24"/>
          <w:szCs w:val="24"/>
        </w:rPr>
        <w:t xml:space="preserve">, which includes the school's compliance with its Prevent Duty. </w:t>
      </w:r>
    </w:p>
    <w:p w14:paraId="6B7FC242" w14:textId="5F9825BF" w:rsidR="7B36829D" w:rsidRPr="00644A94" w:rsidRDefault="7B36829D" w:rsidP="1BFB64E2">
      <w:pPr>
        <w:rPr>
          <w:sz w:val="24"/>
          <w:szCs w:val="24"/>
        </w:rPr>
      </w:pPr>
    </w:p>
    <w:p w14:paraId="0141D8B2" w14:textId="2C9183A1" w:rsidR="3F22505D" w:rsidRPr="00644A94" w:rsidRDefault="3F22505D" w:rsidP="1BFB64E2">
      <w:pPr>
        <w:rPr>
          <w:sz w:val="24"/>
          <w:szCs w:val="24"/>
        </w:rPr>
      </w:pPr>
      <w:r w:rsidRPr="00644A94">
        <w:rPr>
          <w:b/>
          <w:bCs/>
          <w:sz w:val="24"/>
          <w:szCs w:val="24"/>
        </w:rPr>
        <w:t>4 Curriculum</w:t>
      </w:r>
      <w:r w:rsidRPr="00644A94">
        <w:rPr>
          <w:sz w:val="24"/>
          <w:szCs w:val="24"/>
        </w:rPr>
        <w:t xml:space="preserve"> </w:t>
      </w:r>
    </w:p>
    <w:p w14:paraId="5C4E971C" w14:textId="6F123845" w:rsidR="1D0AA2CB" w:rsidRPr="00644A94" w:rsidRDefault="1D0AA2CB" w:rsidP="1D0AA2CB">
      <w:pPr>
        <w:rPr>
          <w:sz w:val="24"/>
          <w:szCs w:val="24"/>
        </w:rPr>
      </w:pPr>
    </w:p>
    <w:p w14:paraId="214198B1" w14:textId="1CDCACC2" w:rsidR="3F22505D" w:rsidRPr="00644A94" w:rsidRDefault="3F22505D" w:rsidP="1BFB64E2">
      <w:pPr>
        <w:rPr>
          <w:sz w:val="24"/>
          <w:szCs w:val="24"/>
        </w:rPr>
      </w:pPr>
      <w:r w:rsidRPr="00644A94">
        <w:rPr>
          <w:sz w:val="24"/>
          <w:szCs w:val="24"/>
        </w:rPr>
        <w:t xml:space="preserve">We are committed to ensuring that our pupils are offered a broad and balanced curriculum that aims to prepare them for life in modern Britain. We encourage our pupils to be inquisitive learners who are open to new experiences and are tolerant of others. Our values support the development of the whole child as a reflective learner within a safe respectful learning environment. Teaching the school’s core values alongside the </w:t>
      </w:r>
      <w:r w:rsidRPr="00644A94">
        <w:rPr>
          <w:sz w:val="24"/>
          <w:szCs w:val="24"/>
        </w:rPr>
        <w:lastRenderedPageBreak/>
        <w:t>fundamental British values supports quality teaching and learning, whilst making a positive contribution to the development of a fair, just and civil society.</w:t>
      </w:r>
    </w:p>
    <w:p w14:paraId="4F6088F5" w14:textId="03730DC9" w:rsidR="7B36829D" w:rsidRPr="00644A94" w:rsidRDefault="7B36829D" w:rsidP="1BFB64E2">
      <w:pPr>
        <w:rPr>
          <w:sz w:val="24"/>
          <w:szCs w:val="24"/>
        </w:rPr>
      </w:pPr>
    </w:p>
    <w:p w14:paraId="199534D8" w14:textId="49B5C0EB" w:rsidR="7B36829D" w:rsidRPr="00644A94" w:rsidRDefault="7B36829D" w:rsidP="1BFB64E2">
      <w:pPr>
        <w:rPr>
          <w:sz w:val="24"/>
          <w:szCs w:val="24"/>
        </w:rPr>
      </w:pPr>
    </w:p>
    <w:p w14:paraId="5FF29976" w14:textId="652C75FC" w:rsidR="7B36829D" w:rsidRPr="00644A94" w:rsidRDefault="7B36829D" w:rsidP="1BFB64E2">
      <w:pPr>
        <w:rPr>
          <w:sz w:val="24"/>
          <w:szCs w:val="24"/>
        </w:rPr>
      </w:pPr>
    </w:p>
    <w:p w14:paraId="458D109A" w14:textId="6B526FCC" w:rsidR="7B36829D" w:rsidRPr="00644A94" w:rsidRDefault="7B36829D" w:rsidP="1BFB64E2">
      <w:pPr>
        <w:rPr>
          <w:sz w:val="24"/>
          <w:szCs w:val="24"/>
        </w:rPr>
      </w:pPr>
    </w:p>
    <w:p w14:paraId="6EF42A98" w14:textId="3305222C" w:rsidR="04427542" w:rsidRPr="00644A94" w:rsidRDefault="04427542" w:rsidP="1BFB64E2">
      <w:pPr>
        <w:rPr>
          <w:sz w:val="24"/>
          <w:szCs w:val="24"/>
        </w:rPr>
      </w:pPr>
      <w:r w:rsidRPr="00644A94">
        <w:rPr>
          <w:b/>
          <w:bCs/>
          <w:sz w:val="24"/>
          <w:szCs w:val="24"/>
        </w:rPr>
        <w:t xml:space="preserve">5 Internet </w:t>
      </w:r>
      <w:r w:rsidR="1D782546" w:rsidRPr="00644A94">
        <w:rPr>
          <w:b/>
          <w:bCs/>
          <w:sz w:val="24"/>
          <w:szCs w:val="24"/>
        </w:rPr>
        <w:t>Safety</w:t>
      </w:r>
    </w:p>
    <w:p w14:paraId="3007917D" w14:textId="0BE33939" w:rsidR="1D0AA2CB" w:rsidRPr="00644A94" w:rsidRDefault="1D0AA2CB" w:rsidP="1D0AA2CB">
      <w:pPr>
        <w:rPr>
          <w:sz w:val="24"/>
          <w:szCs w:val="24"/>
        </w:rPr>
      </w:pPr>
    </w:p>
    <w:p w14:paraId="5CF411A4" w14:textId="43E896B2" w:rsidR="1BFB64E2" w:rsidRPr="00644A94" w:rsidRDefault="04427542" w:rsidP="1D0AA2CB">
      <w:pPr>
        <w:rPr>
          <w:sz w:val="24"/>
          <w:szCs w:val="24"/>
        </w:rPr>
      </w:pPr>
      <w:r w:rsidRPr="00644A94">
        <w:rPr>
          <w:sz w:val="24"/>
          <w:szCs w:val="24"/>
        </w:rPr>
        <w:t xml:space="preserve">The internet provides children and young people with access to a </w:t>
      </w:r>
      <w:r w:rsidR="7E0632A1" w:rsidRPr="00644A94">
        <w:rPr>
          <w:sz w:val="24"/>
          <w:szCs w:val="24"/>
        </w:rPr>
        <w:t>wide range</w:t>
      </w:r>
      <w:r w:rsidRPr="00644A94">
        <w:rPr>
          <w:sz w:val="24"/>
          <w:szCs w:val="24"/>
        </w:rPr>
        <w:t xml:space="preserve"> of content, some of which is harmful. Extremists use the internet, including social media, to share their messages. The filtering systems used at our </w:t>
      </w:r>
      <w:r w:rsidR="58633EF4" w:rsidRPr="00644A94">
        <w:rPr>
          <w:sz w:val="24"/>
          <w:szCs w:val="24"/>
        </w:rPr>
        <w:t>school b</w:t>
      </w:r>
      <w:r w:rsidRPr="00644A94">
        <w:rPr>
          <w:sz w:val="24"/>
          <w:szCs w:val="24"/>
        </w:rPr>
        <w:t xml:space="preserve">locks inappropriate content, including extremist content. Where staff, pupils or visitors find unblocked extremist content they must report it to a senior member of staff. We are aware that children and young people have access to unfiltered internet when using their mobile phones; </w:t>
      </w:r>
      <w:r w:rsidR="00391368" w:rsidRPr="00644A94">
        <w:rPr>
          <w:sz w:val="24"/>
          <w:szCs w:val="24"/>
        </w:rPr>
        <w:t>mobile phones are not permitted at Kielder Primary School</w:t>
      </w:r>
      <w:r w:rsidRPr="00644A94">
        <w:rPr>
          <w:sz w:val="24"/>
          <w:szCs w:val="24"/>
        </w:rPr>
        <w:t>.</w:t>
      </w:r>
      <w:r w:rsidR="00391368" w:rsidRPr="00644A94">
        <w:rPr>
          <w:sz w:val="24"/>
          <w:szCs w:val="24"/>
        </w:rPr>
        <w:t xml:space="preserve"> </w:t>
      </w:r>
      <w:r w:rsidRPr="00644A94">
        <w:rPr>
          <w:sz w:val="24"/>
          <w:szCs w:val="24"/>
        </w:rPr>
        <w:t>Pupils and staff know how to report internet content that is inappropriate or of concern.</w:t>
      </w:r>
    </w:p>
    <w:p w14:paraId="085B60C6" w14:textId="5FA14853" w:rsidR="7B36829D" w:rsidRPr="00644A94" w:rsidRDefault="7B36829D" w:rsidP="1BFB64E2">
      <w:pPr>
        <w:rPr>
          <w:sz w:val="24"/>
          <w:szCs w:val="24"/>
        </w:rPr>
      </w:pPr>
    </w:p>
    <w:p w14:paraId="60B260F5" w14:textId="7AC2982C" w:rsidR="04427542" w:rsidRPr="00644A94" w:rsidRDefault="04427542" w:rsidP="1D0AA2CB">
      <w:pPr>
        <w:rPr>
          <w:b/>
          <w:bCs/>
          <w:sz w:val="24"/>
          <w:szCs w:val="24"/>
        </w:rPr>
      </w:pPr>
      <w:r w:rsidRPr="00644A94">
        <w:rPr>
          <w:b/>
          <w:bCs/>
          <w:sz w:val="24"/>
          <w:szCs w:val="24"/>
        </w:rPr>
        <w:t>6</w:t>
      </w:r>
      <w:r w:rsidR="3F1F5D47" w:rsidRPr="00644A94">
        <w:rPr>
          <w:b/>
          <w:bCs/>
          <w:sz w:val="24"/>
          <w:szCs w:val="24"/>
        </w:rPr>
        <w:t xml:space="preserve"> </w:t>
      </w:r>
      <w:r w:rsidRPr="00644A94">
        <w:rPr>
          <w:b/>
          <w:bCs/>
          <w:sz w:val="24"/>
          <w:szCs w:val="24"/>
        </w:rPr>
        <w:t xml:space="preserve">Staff Training </w:t>
      </w:r>
    </w:p>
    <w:p w14:paraId="756480F8" w14:textId="58393CA8" w:rsidR="1D0AA2CB" w:rsidRPr="00644A94" w:rsidRDefault="1D0AA2CB" w:rsidP="1D0AA2CB">
      <w:pPr>
        <w:rPr>
          <w:b/>
          <w:bCs/>
          <w:sz w:val="24"/>
          <w:szCs w:val="24"/>
        </w:rPr>
      </w:pPr>
    </w:p>
    <w:p w14:paraId="3C766AD5" w14:textId="1778E042" w:rsidR="04427542" w:rsidRPr="00644A94" w:rsidRDefault="04427542" w:rsidP="1BFB64E2">
      <w:pPr>
        <w:rPr>
          <w:sz w:val="24"/>
          <w:szCs w:val="24"/>
        </w:rPr>
      </w:pPr>
      <w:r w:rsidRPr="00644A94">
        <w:rPr>
          <w:sz w:val="24"/>
          <w:szCs w:val="24"/>
        </w:rPr>
        <w:t xml:space="preserve">Staff will be given training to help them understand the issues of radicalisation, so that they are able to recognise the signs of vulnerability or radicalisation and know how to refer their concerns. This information also forms part of annual safeguarding training. </w:t>
      </w:r>
    </w:p>
    <w:p w14:paraId="76848661" w14:textId="3B8A79CA" w:rsidR="7B36829D" w:rsidRPr="00644A94" w:rsidRDefault="7B36829D" w:rsidP="1BFB64E2">
      <w:pPr>
        <w:rPr>
          <w:sz w:val="24"/>
          <w:szCs w:val="24"/>
        </w:rPr>
      </w:pPr>
    </w:p>
    <w:p w14:paraId="797AAB4E" w14:textId="6B52EC97" w:rsidR="04427542" w:rsidRPr="00644A94" w:rsidRDefault="04427542" w:rsidP="1D0AA2CB">
      <w:pPr>
        <w:rPr>
          <w:b/>
          <w:bCs/>
          <w:sz w:val="24"/>
          <w:szCs w:val="24"/>
        </w:rPr>
      </w:pPr>
      <w:r w:rsidRPr="00644A94">
        <w:rPr>
          <w:b/>
          <w:bCs/>
          <w:sz w:val="24"/>
          <w:szCs w:val="24"/>
        </w:rPr>
        <w:t>7</w:t>
      </w:r>
      <w:r w:rsidR="6B14B16E" w:rsidRPr="00644A94">
        <w:rPr>
          <w:b/>
          <w:bCs/>
          <w:sz w:val="24"/>
          <w:szCs w:val="24"/>
        </w:rPr>
        <w:t xml:space="preserve"> </w:t>
      </w:r>
      <w:r w:rsidRPr="00644A94">
        <w:rPr>
          <w:b/>
          <w:bCs/>
          <w:sz w:val="24"/>
          <w:szCs w:val="24"/>
        </w:rPr>
        <w:t xml:space="preserve">Safer Recruitment </w:t>
      </w:r>
    </w:p>
    <w:p w14:paraId="6B340799" w14:textId="06015000" w:rsidR="1D0AA2CB" w:rsidRPr="00644A94" w:rsidRDefault="1D0AA2CB" w:rsidP="1D0AA2CB">
      <w:pPr>
        <w:rPr>
          <w:b/>
          <w:bCs/>
          <w:sz w:val="24"/>
          <w:szCs w:val="24"/>
        </w:rPr>
      </w:pPr>
    </w:p>
    <w:p w14:paraId="2F2CB63E" w14:textId="4486B9E0" w:rsidR="04427542" w:rsidRPr="00644A94" w:rsidRDefault="04427542" w:rsidP="1BFB64E2">
      <w:pPr>
        <w:rPr>
          <w:sz w:val="24"/>
          <w:szCs w:val="24"/>
        </w:rPr>
      </w:pPr>
      <w:r w:rsidRPr="00644A94">
        <w:rPr>
          <w:sz w:val="24"/>
          <w:szCs w:val="24"/>
        </w:rPr>
        <w:t xml:space="preserve">We ensure that the staff we appoint to the school are suitable, our recruitment procedures are </w:t>
      </w:r>
      <w:r w:rsidR="76474AA2" w:rsidRPr="00644A94">
        <w:rPr>
          <w:sz w:val="24"/>
          <w:szCs w:val="24"/>
        </w:rPr>
        <w:t>rigorous,</w:t>
      </w:r>
      <w:r w:rsidRPr="00644A94">
        <w:rPr>
          <w:sz w:val="24"/>
          <w:szCs w:val="24"/>
        </w:rPr>
        <w:t xml:space="preserve"> and we follow the statutory guidance published in part 3 of Keeping Children Safe in Education 202</w:t>
      </w:r>
      <w:r w:rsidR="46970D01" w:rsidRPr="00644A94">
        <w:rPr>
          <w:sz w:val="24"/>
          <w:szCs w:val="24"/>
        </w:rPr>
        <w:t>3</w:t>
      </w:r>
      <w:r w:rsidRPr="00644A94">
        <w:rPr>
          <w:sz w:val="24"/>
          <w:szCs w:val="24"/>
        </w:rPr>
        <w:t>. Vetting and barring checks are undertaken on relevant people, including the Local Governing Body and volunteers.</w:t>
      </w:r>
    </w:p>
    <w:p w14:paraId="77BDE949" w14:textId="18CB85AB" w:rsidR="7B36829D" w:rsidRPr="00644A94" w:rsidRDefault="7B36829D" w:rsidP="1BFB64E2">
      <w:pPr>
        <w:rPr>
          <w:sz w:val="24"/>
          <w:szCs w:val="24"/>
        </w:rPr>
      </w:pPr>
    </w:p>
    <w:p w14:paraId="16CD0B11" w14:textId="2D83D3E7" w:rsidR="04427542" w:rsidRPr="00644A94" w:rsidRDefault="04427542" w:rsidP="1D0AA2CB">
      <w:pPr>
        <w:rPr>
          <w:b/>
          <w:bCs/>
          <w:sz w:val="24"/>
          <w:szCs w:val="24"/>
        </w:rPr>
      </w:pPr>
      <w:r w:rsidRPr="00644A94">
        <w:rPr>
          <w:b/>
          <w:bCs/>
          <w:sz w:val="24"/>
          <w:szCs w:val="24"/>
        </w:rPr>
        <w:t>8</w:t>
      </w:r>
      <w:r w:rsidR="5D42EA00" w:rsidRPr="00644A94">
        <w:rPr>
          <w:b/>
          <w:bCs/>
          <w:sz w:val="24"/>
          <w:szCs w:val="24"/>
        </w:rPr>
        <w:t xml:space="preserve"> </w:t>
      </w:r>
      <w:r w:rsidRPr="00644A94">
        <w:rPr>
          <w:b/>
          <w:bCs/>
          <w:sz w:val="24"/>
          <w:szCs w:val="24"/>
        </w:rPr>
        <w:t xml:space="preserve">Visitors </w:t>
      </w:r>
    </w:p>
    <w:p w14:paraId="268FD5A8" w14:textId="0B9FAF89" w:rsidR="1D0AA2CB" w:rsidRPr="00644A94" w:rsidRDefault="1D0AA2CB" w:rsidP="1D0AA2CB">
      <w:pPr>
        <w:rPr>
          <w:b/>
          <w:bCs/>
          <w:sz w:val="24"/>
          <w:szCs w:val="24"/>
        </w:rPr>
      </w:pPr>
    </w:p>
    <w:p w14:paraId="68B746D5" w14:textId="147F57B3" w:rsidR="04427542" w:rsidRPr="00644A94" w:rsidRDefault="04427542" w:rsidP="1BFB64E2">
      <w:pPr>
        <w:rPr>
          <w:sz w:val="24"/>
          <w:szCs w:val="24"/>
        </w:rPr>
      </w:pPr>
      <w:r w:rsidRPr="00644A94">
        <w:rPr>
          <w:sz w:val="24"/>
          <w:szCs w:val="24"/>
        </w:rPr>
        <w:t xml:space="preserve">Visitors to the school are made aware of our safeguarding and child protection policies on arrival at the school and are given information about what to do if they are concerned about any aspect of child welfare. We undertake due diligence to ensure that visiting speakers are appropriate. Speakers will be </w:t>
      </w:r>
      <w:bookmarkStart w:id="11" w:name="_Int_HcCFsieA"/>
      <w:r w:rsidRPr="00644A94">
        <w:rPr>
          <w:sz w:val="24"/>
          <w:szCs w:val="24"/>
        </w:rPr>
        <w:t>supervised at all times</w:t>
      </w:r>
      <w:bookmarkEnd w:id="11"/>
      <w:r w:rsidRPr="00644A94">
        <w:rPr>
          <w:sz w:val="24"/>
          <w:szCs w:val="24"/>
        </w:rPr>
        <w:t xml:space="preserve"> and will not be allowed to speak to pupils without a member of staff being present. Staff must not invite speakers into school without first obtaining permission from the Headteacher. </w:t>
      </w:r>
    </w:p>
    <w:p w14:paraId="5D1C80B9" w14:textId="78292A7B" w:rsidR="7B36829D" w:rsidRPr="00644A94" w:rsidRDefault="7B36829D" w:rsidP="1BFB64E2">
      <w:pPr>
        <w:rPr>
          <w:sz w:val="24"/>
          <w:szCs w:val="24"/>
        </w:rPr>
      </w:pPr>
    </w:p>
    <w:p w14:paraId="15B189E3" w14:textId="6F550379" w:rsidR="04427542" w:rsidRPr="00644A94" w:rsidRDefault="04427542" w:rsidP="1D0AA2CB">
      <w:pPr>
        <w:rPr>
          <w:b/>
          <w:bCs/>
          <w:sz w:val="24"/>
          <w:szCs w:val="24"/>
        </w:rPr>
      </w:pPr>
      <w:r w:rsidRPr="00644A94">
        <w:rPr>
          <w:b/>
          <w:bCs/>
          <w:sz w:val="24"/>
          <w:szCs w:val="24"/>
        </w:rPr>
        <w:t>9</w:t>
      </w:r>
      <w:r w:rsidR="2F9BFAE2" w:rsidRPr="00644A94">
        <w:rPr>
          <w:b/>
          <w:bCs/>
          <w:sz w:val="24"/>
          <w:szCs w:val="24"/>
        </w:rPr>
        <w:t xml:space="preserve"> </w:t>
      </w:r>
      <w:r w:rsidRPr="00644A94">
        <w:rPr>
          <w:b/>
          <w:bCs/>
          <w:sz w:val="24"/>
          <w:szCs w:val="24"/>
        </w:rPr>
        <w:t xml:space="preserve">Signs of vulnerability </w:t>
      </w:r>
    </w:p>
    <w:p w14:paraId="32A0F89C" w14:textId="30E13CB1" w:rsidR="1D0AA2CB" w:rsidRPr="00644A94" w:rsidRDefault="1D0AA2CB" w:rsidP="1D0AA2CB">
      <w:pPr>
        <w:rPr>
          <w:b/>
          <w:bCs/>
          <w:sz w:val="24"/>
          <w:szCs w:val="24"/>
        </w:rPr>
      </w:pPr>
    </w:p>
    <w:p w14:paraId="59F51755" w14:textId="09013DEB" w:rsidR="04427542" w:rsidRPr="00644A94" w:rsidRDefault="04427542" w:rsidP="1BFB64E2">
      <w:pPr>
        <w:rPr>
          <w:sz w:val="24"/>
          <w:szCs w:val="24"/>
        </w:rPr>
      </w:pPr>
      <w:r w:rsidRPr="00644A94">
        <w:rPr>
          <w:sz w:val="24"/>
          <w:szCs w:val="24"/>
        </w:rPr>
        <w:t>There are no known definitive indicators that a young person is vulnerable to radicalisation, but there are number of signs that together increase the risk. Signs of vulnerability include:</w:t>
      </w:r>
    </w:p>
    <w:p w14:paraId="14BC889B" w14:textId="474E3A61" w:rsidR="04427542" w:rsidRPr="00644A94" w:rsidRDefault="04427542" w:rsidP="1BFB64E2">
      <w:pPr>
        <w:rPr>
          <w:sz w:val="24"/>
          <w:szCs w:val="24"/>
        </w:rPr>
      </w:pPr>
      <w:r w:rsidRPr="00644A94">
        <w:rPr>
          <w:sz w:val="24"/>
          <w:szCs w:val="24"/>
        </w:rPr>
        <w:t xml:space="preserve"> • underachievement</w:t>
      </w:r>
    </w:p>
    <w:p w14:paraId="6529EE79" w14:textId="21842D92" w:rsidR="04427542" w:rsidRPr="00644A94" w:rsidRDefault="04427542" w:rsidP="1BFB64E2">
      <w:pPr>
        <w:rPr>
          <w:sz w:val="24"/>
          <w:szCs w:val="24"/>
        </w:rPr>
      </w:pPr>
      <w:r w:rsidRPr="00644A94">
        <w:rPr>
          <w:sz w:val="24"/>
          <w:szCs w:val="24"/>
        </w:rPr>
        <w:t xml:space="preserve"> • being in possession of extremist literature</w:t>
      </w:r>
    </w:p>
    <w:p w14:paraId="1353188E" w14:textId="09921BDC" w:rsidR="04427542" w:rsidRPr="00644A94" w:rsidRDefault="04427542" w:rsidP="1D0AA2CB">
      <w:pPr>
        <w:rPr>
          <w:sz w:val="24"/>
          <w:szCs w:val="24"/>
        </w:rPr>
      </w:pPr>
      <w:r w:rsidRPr="00644A94">
        <w:rPr>
          <w:sz w:val="24"/>
          <w:szCs w:val="24"/>
        </w:rPr>
        <w:lastRenderedPageBreak/>
        <w:t xml:space="preserve"> • poverty </w:t>
      </w:r>
    </w:p>
    <w:p w14:paraId="615BBD38" w14:textId="776A1F79" w:rsidR="04427542" w:rsidRPr="00644A94" w:rsidRDefault="04427542" w:rsidP="1BFB64E2">
      <w:pPr>
        <w:rPr>
          <w:sz w:val="24"/>
          <w:szCs w:val="24"/>
        </w:rPr>
      </w:pPr>
      <w:r w:rsidRPr="00644A94">
        <w:rPr>
          <w:sz w:val="24"/>
          <w:szCs w:val="24"/>
        </w:rPr>
        <w:t xml:space="preserve"> • social exclusion </w:t>
      </w:r>
    </w:p>
    <w:p w14:paraId="257C7DCA" w14:textId="7D97A749" w:rsidR="04427542" w:rsidRPr="00644A94" w:rsidRDefault="1D709BFA" w:rsidP="1BFB64E2">
      <w:pPr>
        <w:rPr>
          <w:sz w:val="24"/>
          <w:szCs w:val="24"/>
        </w:rPr>
      </w:pPr>
      <w:r w:rsidRPr="00644A94">
        <w:rPr>
          <w:sz w:val="24"/>
          <w:szCs w:val="24"/>
        </w:rPr>
        <w:t xml:space="preserve"> </w:t>
      </w:r>
      <w:r w:rsidR="04427542" w:rsidRPr="00644A94">
        <w:rPr>
          <w:sz w:val="24"/>
          <w:szCs w:val="24"/>
        </w:rPr>
        <w:t>• traumatic events</w:t>
      </w:r>
    </w:p>
    <w:p w14:paraId="4443CAED" w14:textId="16661688" w:rsidR="04427542" w:rsidRPr="00644A94" w:rsidRDefault="04427542" w:rsidP="1BFB64E2">
      <w:pPr>
        <w:rPr>
          <w:sz w:val="24"/>
          <w:szCs w:val="24"/>
        </w:rPr>
      </w:pPr>
      <w:r w:rsidRPr="00644A94">
        <w:rPr>
          <w:sz w:val="24"/>
          <w:szCs w:val="24"/>
        </w:rPr>
        <w:t xml:space="preserve"> • global or national events</w:t>
      </w:r>
    </w:p>
    <w:p w14:paraId="409E7EF7" w14:textId="31A620DE" w:rsidR="04427542" w:rsidRPr="00644A94" w:rsidRDefault="04427542" w:rsidP="1BFB64E2">
      <w:pPr>
        <w:rPr>
          <w:sz w:val="24"/>
          <w:szCs w:val="24"/>
        </w:rPr>
      </w:pPr>
      <w:r w:rsidRPr="00644A94">
        <w:rPr>
          <w:sz w:val="24"/>
          <w:szCs w:val="24"/>
        </w:rPr>
        <w:t xml:space="preserve"> • religious conversion</w:t>
      </w:r>
    </w:p>
    <w:p w14:paraId="038A1341" w14:textId="6ECBDF66" w:rsidR="04427542" w:rsidRPr="00644A94" w:rsidRDefault="04427542" w:rsidP="1BFB64E2">
      <w:pPr>
        <w:rPr>
          <w:sz w:val="24"/>
          <w:szCs w:val="24"/>
        </w:rPr>
      </w:pPr>
      <w:r w:rsidRPr="00644A94">
        <w:rPr>
          <w:sz w:val="24"/>
          <w:szCs w:val="24"/>
        </w:rPr>
        <w:t xml:space="preserve"> • change in behaviour</w:t>
      </w:r>
    </w:p>
    <w:p w14:paraId="211B174D" w14:textId="0C7C353F" w:rsidR="04427542" w:rsidRPr="00644A94" w:rsidRDefault="04427542" w:rsidP="1BFB64E2">
      <w:pPr>
        <w:rPr>
          <w:sz w:val="24"/>
          <w:szCs w:val="24"/>
        </w:rPr>
      </w:pPr>
      <w:r w:rsidRPr="00644A94">
        <w:rPr>
          <w:sz w:val="24"/>
          <w:szCs w:val="24"/>
        </w:rPr>
        <w:t xml:space="preserve"> • extremist influences </w:t>
      </w:r>
    </w:p>
    <w:p w14:paraId="709D4772" w14:textId="5A0B6EF7" w:rsidR="04427542" w:rsidRPr="00644A94" w:rsidRDefault="7A89DAB9" w:rsidP="1BFB64E2">
      <w:pPr>
        <w:rPr>
          <w:sz w:val="24"/>
          <w:szCs w:val="24"/>
        </w:rPr>
      </w:pPr>
      <w:r w:rsidRPr="00644A94">
        <w:rPr>
          <w:sz w:val="24"/>
          <w:szCs w:val="24"/>
        </w:rPr>
        <w:t xml:space="preserve"> </w:t>
      </w:r>
      <w:r w:rsidR="04427542" w:rsidRPr="00644A94">
        <w:rPr>
          <w:sz w:val="24"/>
          <w:szCs w:val="24"/>
        </w:rPr>
        <w:t>• conflict with family over lifestyle</w:t>
      </w:r>
    </w:p>
    <w:p w14:paraId="363297E2" w14:textId="78D692CA" w:rsidR="04427542" w:rsidRPr="00644A94" w:rsidRDefault="04427542" w:rsidP="1BFB64E2">
      <w:pPr>
        <w:rPr>
          <w:sz w:val="24"/>
          <w:szCs w:val="24"/>
        </w:rPr>
      </w:pPr>
      <w:r w:rsidRPr="00644A94">
        <w:rPr>
          <w:sz w:val="24"/>
          <w:szCs w:val="24"/>
        </w:rPr>
        <w:t xml:space="preserve"> • confused identi</w:t>
      </w:r>
      <w:r w:rsidR="677DC055" w:rsidRPr="00644A94">
        <w:rPr>
          <w:sz w:val="24"/>
          <w:szCs w:val="24"/>
        </w:rPr>
        <w:t>ty</w:t>
      </w:r>
    </w:p>
    <w:p w14:paraId="106431E6" w14:textId="171AF110" w:rsidR="04427542" w:rsidRPr="00644A94" w:rsidRDefault="04427542" w:rsidP="1BFB64E2">
      <w:pPr>
        <w:rPr>
          <w:sz w:val="24"/>
          <w:szCs w:val="24"/>
        </w:rPr>
      </w:pPr>
      <w:r w:rsidRPr="00644A94">
        <w:rPr>
          <w:sz w:val="24"/>
          <w:szCs w:val="24"/>
        </w:rPr>
        <w:t xml:space="preserve"> • victim or witness to race or hate crimes</w:t>
      </w:r>
    </w:p>
    <w:p w14:paraId="2F0DF8CB" w14:textId="1D66938D" w:rsidR="04427542" w:rsidRPr="00644A94" w:rsidRDefault="04427542" w:rsidP="1BFB64E2">
      <w:pPr>
        <w:rPr>
          <w:sz w:val="24"/>
          <w:szCs w:val="24"/>
        </w:rPr>
      </w:pPr>
      <w:r w:rsidRPr="00644A94">
        <w:rPr>
          <w:sz w:val="24"/>
          <w:szCs w:val="24"/>
        </w:rPr>
        <w:t xml:space="preserve"> • rejection by peers, family, social </w:t>
      </w:r>
      <w:r w:rsidR="01751858" w:rsidRPr="00644A94">
        <w:rPr>
          <w:sz w:val="24"/>
          <w:szCs w:val="24"/>
        </w:rPr>
        <w:t>groups,</w:t>
      </w:r>
      <w:r w:rsidRPr="00644A94">
        <w:rPr>
          <w:sz w:val="24"/>
          <w:szCs w:val="24"/>
        </w:rPr>
        <w:t xml:space="preserve"> or faith </w:t>
      </w:r>
    </w:p>
    <w:p w14:paraId="4F8E9079" w14:textId="4169AC44" w:rsidR="7B36829D" w:rsidRPr="00644A94" w:rsidRDefault="7B36829D" w:rsidP="1BFB64E2">
      <w:pPr>
        <w:rPr>
          <w:sz w:val="24"/>
          <w:szCs w:val="24"/>
        </w:rPr>
      </w:pPr>
    </w:p>
    <w:p w14:paraId="7EC120C1" w14:textId="3F17AE6E" w:rsidR="04427542" w:rsidRPr="00644A94" w:rsidRDefault="04427542" w:rsidP="1D0AA2CB">
      <w:pPr>
        <w:rPr>
          <w:b/>
          <w:bCs/>
          <w:sz w:val="24"/>
          <w:szCs w:val="24"/>
        </w:rPr>
      </w:pPr>
      <w:r w:rsidRPr="00644A94">
        <w:rPr>
          <w:b/>
          <w:bCs/>
          <w:sz w:val="24"/>
          <w:szCs w:val="24"/>
        </w:rPr>
        <w:t>10</w:t>
      </w:r>
      <w:r w:rsidR="2C3B9EE1" w:rsidRPr="00644A94">
        <w:rPr>
          <w:b/>
          <w:bCs/>
          <w:sz w:val="24"/>
          <w:szCs w:val="24"/>
        </w:rPr>
        <w:t xml:space="preserve"> </w:t>
      </w:r>
      <w:r w:rsidRPr="00644A94">
        <w:rPr>
          <w:b/>
          <w:bCs/>
          <w:sz w:val="24"/>
          <w:szCs w:val="24"/>
        </w:rPr>
        <w:t xml:space="preserve">Recognising Extremism </w:t>
      </w:r>
    </w:p>
    <w:p w14:paraId="7EA8AB77" w14:textId="68E0DF4E" w:rsidR="1D0AA2CB" w:rsidRPr="00644A94" w:rsidRDefault="1D0AA2CB" w:rsidP="1D0AA2CB">
      <w:pPr>
        <w:rPr>
          <w:b/>
          <w:bCs/>
          <w:sz w:val="24"/>
          <w:szCs w:val="24"/>
        </w:rPr>
      </w:pPr>
    </w:p>
    <w:p w14:paraId="2210C56D" w14:textId="24397363" w:rsidR="04427542" w:rsidRPr="00644A94" w:rsidRDefault="04427542" w:rsidP="1D0AA2CB">
      <w:pPr>
        <w:rPr>
          <w:sz w:val="24"/>
          <w:szCs w:val="24"/>
        </w:rPr>
      </w:pPr>
      <w:r w:rsidRPr="00644A94">
        <w:rPr>
          <w:sz w:val="24"/>
          <w:szCs w:val="24"/>
        </w:rPr>
        <w:t>Early indicators of radicalisation or extremism may include:</w:t>
      </w:r>
    </w:p>
    <w:p w14:paraId="59EC954C" w14:textId="37BA67E3" w:rsidR="04427542" w:rsidRPr="00644A94" w:rsidRDefault="04427542" w:rsidP="1BFB64E2">
      <w:pPr>
        <w:rPr>
          <w:sz w:val="24"/>
          <w:szCs w:val="24"/>
        </w:rPr>
      </w:pPr>
      <w:r w:rsidRPr="00644A94">
        <w:rPr>
          <w:sz w:val="24"/>
          <w:szCs w:val="24"/>
        </w:rPr>
        <w:t xml:space="preserve"> • showing sympathy for extremist causes</w:t>
      </w:r>
    </w:p>
    <w:p w14:paraId="7B08F654" w14:textId="716B5972" w:rsidR="04427542" w:rsidRPr="00644A94" w:rsidRDefault="04427542" w:rsidP="1BFB64E2">
      <w:pPr>
        <w:rPr>
          <w:sz w:val="24"/>
          <w:szCs w:val="24"/>
        </w:rPr>
      </w:pPr>
      <w:r w:rsidRPr="00644A94">
        <w:rPr>
          <w:sz w:val="24"/>
          <w:szCs w:val="24"/>
        </w:rPr>
        <w:t xml:space="preserve"> • glorifying violence, especially to other faiths or cultures</w:t>
      </w:r>
    </w:p>
    <w:p w14:paraId="05AE7490" w14:textId="0B68A294" w:rsidR="04427542" w:rsidRPr="00644A94" w:rsidRDefault="04427542" w:rsidP="1BFB64E2">
      <w:pPr>
        <w:rPr>
          <w:sz w:val="24"/>
          <w:szCs w:val="24"/>
        </w:rPr>
      </w:pPr>
      <w:r w:rsidRPr="00644A94">
        <w:rPr>
          <w:sz w:val="24"/>
          <w:szCs w:val="24"/>
        </w:rPr>
        <w:t xml:space="preserve"> • making remarks or comments about being at extremist events or rallies outside school</w:t>
      </w:r>
    </w:p>
    <w:p w14:paraId="44E1FC46" w14:textId="591617FE" w:rsidR="04427542" w:rsidRPr="00644A94" w:rsidRDefault="04427542" w:rsidP="1BFB64E2">
      <w:pPr>
        <w:rPr>
          <w:sz w:val="24"/>
          <w:szCs w:val="24"/>
        </w:rPr>
      </w:pPr>
      <w:r w:rsidRPr="00644A94">
        <w:rPr>
          <w:sz w:val="24"/>
          <w:szCs w:val="24"/>
        </w:rPr>
        <w:t xml:space="preserve"> • evidence of possessing illegal or extremist literature</w:t>
      </w:r>
    </w:p>
    <w:p w14:paraId="7848CA42" w14:textId="548C6C66" w:rsidR="04427542" w:rsidRPr="00644A94" w:rsidRDefault="04427542" w:rsidP="1D0AA2CB">
      <w:pPr>
        <w:rPr>
          <w:sz w:val="24"/>
          <w:szCs w:val="24"/>
        </w:rPr>
      </w:pPr>
      <w:r w:rsidRPr="00644A94">
        <w:rPr>
          <w:sz w:val="24"/>
          <w:szCs w:val="24"/>
        </w:rPr>
        <w:t xml:space="preserve"> • advocating messages </w:t>
      </w:r>
      <w:bookmarkStart w:id="12" w:name="_Int_qRoyW4rR"/>
      <w:r w:rsidRPr="00644A94">
        <w:rPr>
          <w:sz w:val="24"/>
          <w:szCs w:val="24"/>
        </w:rPr>
        <w:t>similar to</w:t>
      </w:r>
      <w:bookmarkEnd w:id="12"/>
      <w:r w:rsidRPr="00644A94">
        <w:rPr>
          <w:sz w:val="24"/>
          <w:szCs w:val="24"/>
        </w:rPr>
        <w:t xml:space="preserve"> illegal organisations or other extremist groups</w:t>
      </w:r>
    </w:p>
    <w:p w14:paraId="7792F31B" w14:textId="0619C6D5" w:rsidR="04427542" w:rsidRPr="00644A94" w:rsidRDefault="04427542" w:rsidP="1BFB64E2">
      <w:pPr>
        <w:rPr>
          <w:sz w:val="24"/>
          <w:szCs w:val="24"/>
        </w:rPr>
      </w:pPr>
      <w:r w:rsidRPr="00644A94">
        <w:rPr>
          <w:sz w:val="24"/>
          <w:szCs w:val="24"/>
        </w:rPr>
        <w:t xml:space="preserve"> • out of character changes in dress, </w:t>
      </w:r>
      <w:r w:rsidR="11260DF7" w:rsidRPr="00644A94">
        <w:rPr>
          <w:sz w:val="24"/>
          <w:szCs w:val="24"/>
        </w:rPr>
        <w:t>behaviour,</w:t>
      </w:r>
      <w:r w:rsidRPr="00644A94">
        <w:rPr>
          <w:sz w:val="24"/>
          <w:szCs w:val="24"/>
        </w:rPr>
        <w:t xml:space="preserve"> and peer relationships (there are also very </w:t>
      </w:r>
      <w:r w:rsidR="0D385C57" w:rsidRPr="00644A94">
        <w:rPr>
          <w:sz w:val="24"/>
          <w:szCs w:val="24"/>
        </w:rPr>
        <w:t xml:space="preserve">  </w:t>
      </w:r>
      <w:r w:rsidRPr="00644A94">
        <w:rPr>
          <w:sz w:val="24"/>
          <w:szCs w:val="24"/>
        </w:rPr>
        <w:t xml:space="preserve">powerful narratives, </w:t>
      </w:r>
      <w:r w:rsidR="60B586EF" w:rsidRPr="00644A94">
        <w:rPr>
          <w:sz w:val="24"/>
          <w:szCs w:val="24"/>
        </w:rPr>
        <w:t>programmes,</w:t>
      </w:r>
      <w:r w:rsidRPr="00644A94">
        <w:rPr>
          <w:sz w:val="24"/>
          <w:szCs w:val="24"/>
        </w:rPr>
        <w:t xml:space="preserve"> and networks that young people can come across online so involvement with </w:t>
      </w:r>
      <w:bookmarkStart w:id="13" w:name="_Int_ZR6KQbwa"/>
      <w:r w:rsidR="01CC156C" w:rsidRPr="00644A94">
        <w:rPr>
          <w:sz w:val="24"/>
          <w:szCs w:val="24"/>
        </w:rPr>
        <w:t>particular groups</w:t>
      </w:r>
      <w:bookmarkEnd w:id="13"/>
      <w:r w:rsidRPr="00644A94">
        <w:rPr>
          <w:sz w:val="24"/>
          <w:szCs w:val="24"/>
        </w:rPr>
        <w:t xml:space="preserve"> may not be apparent) </w:t>
      </w:r>
    </w:p>
    <w:p w14:paraId="416D2F56" w14:textId="2520B1B4" w:rsidR="04427542" w:rsidRPr="00644A94" w:rsidRDefault="04427542" w:rsidP="1BFB64E2">
      <w:pPr>
        <w:rPr>
          <w:sz w:val="24"/>
          <w:szCs w:val="24"/>
        </w:rPr>
      </w:pPr>
      <w:r w:rsidRPr="00644A94">
        <w:rPr>
          <w:sz w:val="24"/>
          <w:szCs w:val="24"/>
        </w:rPr>
        <w:t xml:space="preserve">• secretive behaviour </w:t>
      </w:r>
    </w:p>
    <w:p w14:paraId="576CBC17" w14:textId="7C4C6235" w:rsidR="04427542" w:rsidRPr="00644A94" w:rsidRDefault="04427542" w:rsidP="1BFB64E2">
      <w:pPr>
        <w:rPr>
          <w:sz w:val="24"/>
          <w:szCs w:val="24"/>
        </w:rPr>
      </w:pPr>
      <w:r w:rsidRPr="00644A94">
        <w:rPr>
          <w:sz w:val="24"/>
          <w:szCs w:val="24"/>
        </w:rPr>
        <w:t xml:space="preserve">• online searches or sharing extremist messages or social profiles </w:t>
      </w:r>
    </w:p>
    <w:p w14:paraId="416F4F3D" w14:textId="4234C8E7" w:rsidR="04427542" w:rsidRPr="00644A94" w:rsidRDefault="04427542" w:rsidP="1BFB64E2">
      <w:pPr>
        <w:rPr>
          <w:sz w:val="24"/>
          <w:szCs w:val="24"/>
        </w:rPr>
      </w:pPr>
      <w:r w:rsidRPr="00644A94">
        <w:rPr>
          <w:sz w:val="24"/>
          <w:szCs w:val="24"/>
        </w:rPr>
        <w:t xml:space="preserve">• intolerance of difference, including faith, culture, gender, </w:t>
      </w:r>
      <w:r w:rsidR="7EB544CD" w:rsidRPr="00644A94">
        <w:rPr>
          <w:sz w:val="24"/>
          <w:szCs w:val="24"/>
        </w:rPr>
        <w:t>race,</w:t>
      </w:r>
      <w:r w:rsidRPr="00644A94">
        <w:rPr>
          <w:sz w:val="24"/>
          <w:szCs w:val="24"/>
        </w:rPr>
        <w:t xml:space="preserve"> or sexuality</w:t>
      </w:r>
    </w:p>
    <w:p w14:paraId="6BF62E81" w14:textId="48919ABA" w:rsidR="04427542" w:rsidRPr="00644A94" w:rsidRDefault="04427542" w:rsidP="1BFB64E2">
      <w:pPr>
        <w:rPr>
          <w:sz w:val="24"/>
          <w:szCs w:val="24"/>
        </w:rPr>
      </w:pPr>
      <w:r w:rsidRPr="00644A94">
        <w:rPr>
          <w:sz w:val="24"/>
          <w:szCs w:val="24"/>
        </w:rPr>
        <w:t xml:space="preserve"> • graffiti, </w:t>
      </w:r>
      <w:r w:rsidR="01A8935E" w:rsidRPr="00644A94">
        <w:rPr>
          <w:sz w:val="24"/>
          <w:szCs w:val="24"/>
        </w:rPr>
        <w:t>artwork</w:t>
      </w:r>
      <w:r w:rsidRPr="00644A94">
        <w:rPr>
          <w:sz w:val="24"/>
          <w:szCs w:val="24"/>
        </w:rPr>
        <w:t xml:space="preserve"> or writing that displays extremist themes</w:t>
      </w:r>
    </w:p>
    <w:p w14:paraId="5B1BDA46" w14:textId="487787FF" w:rsidR="04427542" w:rsidRPr="00644A94" w:rsidRDefault="04427542" w:rsidP="1BFB64E2">
      <w:pPr>
        <w:rPr>
          <w:sz w:val="24"/>
          <w:szCs w:val="24"/>
        </w:rPr>
      </w:pPr>
      <w:r w:rsidRPr="00644A94">
        <w:rPr>
          <w:sz w:val="24"/>
          <w:szCs w:val="24"/>
        </w:rPr>
        <w:t xml:space="preserve"> • attempts to impose extremist views or practices on others</w:t>
      </w:r>
    </w:p>
    <w:p w14:paraId="61257A89" w14:textId="7913C4BD" w:rsidR="04427542" w:rsidRPr="00644A94" w:rsidRDefault="04427542" w:rsidP="1BFB64E2">
      <w:pPr>
        <w:rPr>
          <w:sz w:val="24"/>
          <w:szCs w:val="24"/>
        </w:rPr>
      </w:pPr>
      <w:r w:rsidRPr="00644A94">
        <w:rPr>
          <w:sz w:val="24"/>
          <w:szCs w:val="24"/>
        </w:rPr>
        <w:t xml:space="preserve"> • verbalising anti-Western or anti-British views</w:t>
      </w:r>
    </w:p>
    <w:p w14:paraId="63C51FAE" w14:textId="464DBAE6" w:rsidR="04427542" w:rsidRPr="00644A94" w:rsidRDefault="04427542" w:rsidP="1BFB64E2">
      <w:pPr>
        <w:rPr>
          <w:sz w:val="24"/>
          <w:szCs w:val="24"/>
        </w:rPr>
      </w:pPr>
      <w:r w:rsidRPr="00644A94">
        <w:rPr>
          <w:sz w:val="24"/>
          <w:szCs w:val="24"/>
        </w:rPr>
        <w:t xml:space="preserve"> • advocating violence towards others</w:t>
      </w:r>
    </w:p>
    <w:p w14:paraId="678933E2" w14:textId="733F2E9D" w:rsidR="7B36829D" w:rsidRPr="00644A94" w:rsidRDefault="7B36829D" w:rsidP="1BFB64E2">
      <w:pPr>
        <w:rPr>
          <w:sz w:val="24"/>
          <w:szCs w:val="24"/>
        </w:rPr>
      </w:pPr>
    </w:p>
    <w:p w14:paraId="2AC5EC8F" w14:textId="52DC8338" w:rsidR="39CA8E72" w:rsidRPr="00644A94" w:rsidRDefault="39CA8E72" w:rsidP="1D0AA2CB">
      <w:pPr>
        <w:rPr>
          <w:b/>
          <w:bCs/>
          <w:sz w:val="24"/>
          <w:szCs w:val="24"/>
        </w:rPr>
      </w:pPr>
      <w:r w:rsidRPr="00644A94">
        <w:rPr>
          <w:b/>
          <w:bCs/>
          <w:sz w:val="24"/>
          <w:szCs w:val="24"/>
        </w:rPr>
        <w:t>11</w:t>
      </w:r>
      <w:r w:rsidR="0F397919" w:rsidRPr="00644A94">
        <w:rPr>
          <w:b/>
          <w:bCs/>
          <w:sz w:val="24"/>
          <w:szCs w:val="24"/>
        </w:rPr>
        <w:t xml:space="preserve"> </w:t>
      </w:r>
      <w:r w:rsidRPr="00644A94">
        <w:rPr>
          <w:b/>
          <w:bCs/>
          <w:sz w:val="24"/>
          <w:szCs w:val="24"/>
        </w:rPr>
        <w:t xml:space="preserve">Referral Process </w:t>
      </w:r>
    </w:p>
    <w:p w14:paraId="459BCE3D" w14:textId="41F985EB" w:rsidR="1D0AA2CB" w:rsidRPr="00644A94" w:rsidRDefault="1D0AA2CB" w:rsidP="1D0AA2CB">
      <w:pPr>
        <w:rPr>
          <w:b/>
          <w:bCs/>
          <w:sz w:val="24"/>
          <w:szCs w:val="24"/>
        </w:rPr>
      </w:pPr>
    </w:p>
    <w:p w14:paraId="2305D2AA" w14:textId="3D058F9D" w:rsidR="39CA8E72" w:rsidRPr="00644A94" w:rsidRDefault="39CA8E72" w:rsidP="1BFB64E2">
      <w:pPr>
        <w:rPr>
          <w:sz w:val="24"/>
          <w:szCs w:val="24"/>
        </w:rPr>
      </w:pPr>
      <w:r w:rsidRPr="00644A94">
        <w:rPr>
          <w:sz w:val="24"/>
          <w:szCs w:val="24"/>
        </w:rPr>
        <w:t xml:space="preserve">Staff and visitors to the school must refer all concerns about pupils who show signs of vulnerability or radicalisation to the Designated Safeguarding Lead using the usual methods for reporting other safeguarding concerns. </w:t>
      </w:r>
    </w:p>
    <w:p w14:paraId="42126821" w14:textId="029055CA" w:rsidR="7B36829D" w:rsidRDefault="39CA8E72" w:rsidP="1BFB64E2">
      <w:pPr>
        <w:rPr>
          <w:sz w:val="24"/>
          <w:szCs w:val="24"/>
        </w:rPr>
      </w:pPr>
      <w:r w:rsidRPr="00644A94">
        <w:rPr>
          <w:sz w:val="24"/>
          <w:szCs w:val="24"/>
        </w:rPr>
        <w:t>When there are significant concerns about a pupil, the Designated Safeguarding Lead</w:t>
      </w:r>
      <w:r w:rsidR="159F14FC" w:rsidRPr="00644A94">
        <w:rPr>
          <w:sz w:val="24"/>
          <w:szCs w:val="24"/>
        </w:rPr>
        <w:t xml:space="preserve">, </w:t>
      </w:r>
      <w:r w:rsidRPr="00644A94">
        <w:rPr>
          <w:sz w:val="24"/>
          <w:szCs w:val="24"/>
        </w:rPr>
        <w:t>in liaison with the Headteacher</w:t>
      </w:r>
      <w:r w:rsidR="175D9845" w:rsidRPr="00644A94">
        <w:rPr>
          <w:sz w:val="24"/>
          <w:szCs w:val="24"/>
        </w:rPr>
        <w:t>,</w:t>
      </w:r>
      <w:r w:rsidRPr="00644A94">
        <w:rPr>
          <w:sz w:val="24"/>
          <w:szCs w:val="24"/>
        </w:rPr>
        <w:t xml:space="preserve"> will make a referral to the appropriate </w:t>
      </w:r>
      <w:r w:rsidR="327245EE" w:rsidRPr="00644A94">
        <w:rPr>
          <w:sz w:val="24"/>
          <w:szCs w:val="24"/>
        </w:rPr>
        <w:t xml:space="preserve">body. </w:t>
      </w:r>
    </w:p>
    <w:p w14:paraId="7637C879" w14:textId="5512BC99" w:rsidR="00644A94" w:rsidRDefault="00644A94" w:rsidP="1BFB64E2">
      <w:pPr>
        <w:rPr>
          <w:sz w:val="24"/>
          <w:szCs w:val="24"/>
        </w:rPr>
      </w:pPr>
    </w:p>
    <w:p w14:paraId="4ADA270D" w14:textId="51ED6B79" w:rsidR="00644A94" w:rsidRPr="00644A94" w:rsidRDefault="00644A94" w:rsidP="1BFB64E2">
      <w:pPr>
        <w:rPr>
          <w:sz w:val="24"/>
          <w:szCs w:val="24"/>
        </w:rPr>
      </w:pPr>
      <w:r>
        <w:rPr>
          <w:sz w:val="24"/>
          <w:szCs w:val="24"/>
        </w:rPr>
        <w:t>The referral pathway and referral forms are available on request and is displayed on the staff noticeboard</w:t>
      </w:r>
    </w:p>
    <w:p w14:paraId="6ECAA586" w14:textId="09D4916C" w:rsidR="00076254" w:rsidRDefault="00076254">
      <w:pPr>
        <w:rPr>
          <w:sz w:val="24"/>
          <w:szCs w:val="24"/>
        </w:rPr>
      </w:pPr>
      <w:r>
        <w:rPr>
          <w:sz w:val="24"/>
          <w:szCs w:val="24"/>
        </w:rPr>
        <w:br w:type="page"/>
      </w:r>
    </w:p>
    <w:p w14:paraId="3A988069" w14:textId="15275273" w:rsidR="265A05EA" w:rsidRPr="00644A94" w:rsidRDefault="265A05EA" w:rsidP="1D0AA2CB">
      <w:pPr>
        <w:rPr>
          <w:b/>
          <w:bCs/>
          <w:sz w:val="24"/>
          <w:szCs w:val="24"/>
        </w:rPr>
      </w:pPr>
      <w:r w:rsidRPr="00644A94">
        <w:rPr>
          <w:b/>
          <w:bCs/>
          <w:sz w:val="24"/>
          <w:szCs w:val="24"/>
        </w:rPr>
        <w:lastRenderedPageBreak/>
        <w:t>12</w:t>
      </w:r>
      <w:r w:rsidR="24223DFC" w:rsidRPr="00644A94">
        <w:rPr>
          <w:b/>
          <w:bCs/>
          <w:sz w:val="24"/>
          <w:szCs w:val="24"/>
        </w:rPr>
        <w:t xml:space="preserve"> </w:t>
      </w:r>
      <w:r w:rsidR="10EBE57C" w:rsidRPr="00644A94">
        <w:rPr>
          <w:b/>
          <w:bCs/>
          <w:sz w:val="24"/>
          <w:szCs w:val="24"/>
        </w:rPr>
        <w:t>Contacts</w:t>
      </w:r>
    </w:p>
    <w:p w14:paraId="2F6B9750" w14:textId="4995E8BE" w:rsidR="7B36829D" w:rsidRPr="00644A94" w:rsidRDefault="7B36829D" w:rsidP="1BFB64E2">
      <w:pPr>
        <w:rPr>
          <w:sz w:val="24"/>
          <w:szCs w:val="24"/>
        </w:rPr>
      </w:pPr>
    </w:p>
    <w:tbl>
      <w:tblPr>
        <w:tblStyle w:val="TableGrid"/>
        <w:tblW w:w="9630" w:type="dxa"/>
        <w:tblLayout w:type="fixed"/>
        <w:tblLook w:val="06A0" w:firstRow="1" w:lastRow="0" w:firstColumn="1" w:lastColumn="0" w:noHBand="1" w:noVBand="1"/>
      </w:tblPr>
      <w:tblGrid>
        <w:gridCol w:w="4110"/>
        <w:gridCol w:w="5520"/>
      </w:tblGrid>
      <w:tr w:rsidR="7B36829D" w:rsidRPr="00644A94" w14:paraId="2706C0CE" w14:textId="77777777" w:rsidTr="1D0AA2CB">
        <w:tc>
          <w:tcPr>
            <w:tcW w:w="4110" w:type="dxa"/>
          </w:tcPr>
          <w:p w14:paraId="3EE43894" w14:textId="65ACF0A4" w:rsidR="10EBE57C" w:rsidRPr="00644A94" w:rsidRDefault="10EBE57C" w:rsidP="1BFB64E2">
            <w:pPr>
              <w:rPr>
                <w:sz w:val="24"/>
                <w:szCs w:val="24"/>
              </w:rPr>
            </w:pPr>
            <w:r w:rsidRPr="00644A94">
              <w:rPr>
                <w:sz w:val="24"/>
                <w:szCs w:val="24"/>
              </w:rPr>
              <w:t>Designated Safeguarding Lead (DSL)</w:t>
            </w:r>
          </w:p>
        </w:tc>
        <w:tc>
          <w:tcPr>
            <w:tcW w:w="5520" w:type="dxa"/>
          </w:tcPr>
          <w:p w14:paraId="580F818E" w14:textId="2D650B29" w:rsidR="7B36829D" w:rsidRPr="00644A94" w:rsidRDefault="00391368" w:rsidP="1BFB64E2">
            <w:pPr>
              <w:rPr>
                <w:sz w:val="24"/>
                <w:szCs w:val="24"/>
              </w:rPr>
            </w:pPr>
            <w:r w:rsidRPr="00644A94">
              <w:rPr>
                <w:sz w:val="24"/>
                <w:szCs w:val="24"/>
              </w:rPr>
              <w:t>Lee Ferris</w:t>
            </w:r>
          </w:p>
        </w:tc>
      </w:tr>
      <w:tr w:rsidR="7B36829D" w:rsidRPr="00644A94" w14:paraId="0DA96DE8" w14:textId="77777777" w:rsidTr="1D0AA2CB">
        <w:tc>
          <w:tcPr>
            <w:tcW w:w="4110" w:type="dxa"/>
          </w:tcPr>
          <w:p w14:paraId="102699CA" w14:textId="636F77F2" w:rsidR="10EBE57C" w:rsidRPr="00644A94" w:rsidRDefault="10EBE57C" w:rsidP="1BFB64E2">
            <w:pPr>
              <w:rPr>
                <w:sz w:val="24"/>
                <w:szCs w:val="24"/>
              </w:rPr>
            </w:pPr>
            <w:r w:rsidRPr="00644A94">
              <w:rPr>
                <w:sz w:val="24"/>
                <w:szCs w:val="24"/>
              </w:rPr>
              <w:t>Designated Safeguarding Lead (Deputy DSL)</w:t>
            </w:r>
          </w:p>
        </w:tc>
        <w:tc>
          <w:tcPr>
            <w:tcW w:w="5520" w:type="dxa"/>
          </w:tcPr>
          <w:p w14:paraId="797C7303" w14:textId="2649963B" w:rsidR="7B36829D" w:rsidRPr="00644A94" w:rsidRDefault="00391368" w:rsidP="1BFB64E2">
            <w:pPr>
              <w:rPr>
                <w:sz w:val="24"/>
                <w:szCs w:val="24"/>
              </w:rPr>
            </w:pPr>
            <w:r w:rsidRPr="00644A94">
              <w:rPr>
                <w:sz w:val="24"/>
                <w:szCs w:val="24"/>
              </w:rPr>
              <w:t xml:space="preserve">Leanne Little, Charlotte </w:t>
            </w:r>
            <w:proofErr w:type="spellStart"/>
            <w:r w:rsidRPr="00644A94">
              <w:rPr>
                <w:sz w:val="24"/>
                <w:szCs w:val="24"/>
              </w:rPr>
              <w:t>Hickie</w:t>
            </w:r>
            <w:proofErr w:type="spellEnd"/>
          </w:p>
        </w:tc>
      </w:tr>
      <w:tr w:rsidR="7B36829D" w:rsidRPr="00644A94" w14:paraId="3A483A22" w14:textId="77777777" w:rsidTr="1D0AA2CB">
        <w:tc>
          <w:tcPr>
            <w:tcW w:w="4110" w:type="dxa"/>
          </w:tcPr>
          <w:p w14:paraId="20B07A94" w14:textId="337FB1CD" w:rsidR="10EBE57C" w:rsidRPr="00644A94" w:rsidRDefault="10EBE57C" w:rsidP="1BFB64E2">
            <w:pPr>
              <w:rPr>
                <w:sz w:val="24"/>
                <w:szCs w:val="24"/>
              </w:rPr>
            </w:pPr>
            <w:r w:rsidRPr="00644A94">
              <w:rPr>
                <w:sz w:val="24"/>
                <w:szCs w:val="24"/>
              </w:rPr>
              <w:t>Any other staff trained to DSL level</w:t>
            </w:r>
          </w:p>
        </w:tc>
        <w:tc>
          <w:tcPr>
            <w:tcW w:w="5520" w:type="dxa"/>
          </w:tcPr>
          <w:p w14:paraId="1307D096" w14:textId="337C0E8B" w:rsidR="7B36829D" w:rsidRPr="00644A94" w:rsidRDefault="00391368" w:rsidP="1BFB64E2">
            <w:pPr>
              <w:rPr>
                <w:sz w:val="24"/>
                <w:szCs w:val="24"/>
              </w:rPr>
            </w:pPr>
            <w:r w:rsidRPr="00644A94">
              <w:rPr>
                <w:sz w:val="24"/>
                <w:szCs w:val="24"/>
              </w:rPr>
              <w:t>N/A</w:t>
            </w:r>
          </w:p>
        </w:tc>
      </w:tr>
      <w:tr w:rsidR="7B36829D" w:rsidRPr="00644A94" w14:paraId="7B71F599" w14:textId="77777777" w:rsidTr="1D0AA2CB">
        <w:tc>
          <w:tcPr>
            <w:tcW w:w="4110" w:type="dxa"/>
          </w:tcPr>
          <w:p w14:paraId="7DA64E9C" w14:textId="6DD58E26" w:rsidR="10EBE57C" w:rsidRPr="00644A94" w:rsidRDefault="10EBE57C" w:rsidP="1BFB64E2">
            <w:pPr>
              <w:rPr>
                <w:sz w:val="24"/>
                <w:szCs w:val="24"/>
              </w:rPr>
            </w:pPr>
            <w:r w:rsidRPr="00644A94">
              <w:rPr>
                <w:sz w:val="24"/>
                <w:szCs w:val="24"/>
              </w:rPr>
              <w:t>Chair of Governors</w:t>
            </w:r>
          </w:p>
        </w:tc>
        <w:tc>
          <w:tcPr>
            <w:tcW w:w="5520" w:type="dxa"/>
          </w:tcPr>
          <w:p w14:paraId="320259B9" w14:textId="510711AB" w:rsidR="7B36829D" w:rsidRPr="00644A94" w:rsidRDefault="00391368" w:rsidP="1BFB64E2">
            <w:pPr>
              <w:rPr>
                <w:sz w:val="24"/>
                <w:szCs w:val="24"/>
              </w:rPr>
            </w:pPr>
            <w:r w:rsidRPr="00644A94">
              <w:rPr>
                <w:sz w:val="24"/>
                <w:szCs w:val="24"/>
              </w:rPr>
              <w:t>Dave Cookson</w:t>
            </w:r>
          </w:p>
        </w:tc>
      </w:tr>
      <w:tr w:rsidR="7B36829D" w:rsidRPr="00644A94" w14:paraId="2212A4C7" w14:textId="77777777" w:rsidTr="1D0AA2CB">
        <w:tc>
          <w:tcPr>
            <w:tcW w:w="4110" w:type="dxa"/>
          </w:tcPr>
          <w:p w14:paraId="0B4BE88A" w14:textId="0ECCA8D1" w:rsidR="10EBE57C" w:rsidRPr="00644A94" w:rsidRDefault="10EBE57C" w:rsidP="1BFB64E2">
            <w:pPr>
              <w:rPr>
                <w:sz w:val="24"/>
                <w:szCs w:val="24"/>
              </w:rPr>
            </w:pPr>
            <w:r w:rsidRPr="00644A94">
              <w:rPr>
                <w:sz w:val="24"/>
                <w:szCs w:val="24"/>
              </w:rPr>
              <w:t>Safeguarding Governor</w:t>
            </w:r>
          </w:p>
        </w:tc>
        <w:tc>
          <w:tcPr>
            <w:tcW w:w="5520" w:type="dxa"/>
          </w:tcPr>
          <w:p w14:paraId="6FA0BDAD" w14:textId="51969788" w:rsidR="7B36829D" w:rsidRPr="00644A94" w:rsidRDefault="00391368" w:rsidP="1BFB64E2">
            <w:pPr>
              <w:rPr>
                <w:sz w:val="24"/>
                <w:szCs w:val="24"/>
              </w:rPr>
            </w:pPr>
            <w:r w:rsidRPr="00644A94">
              <w:rPr>
                <w:sz w:val="24"/>
                <w:szCs w:val="24"/>
              </w:rPr>
              <w:t>TBC</w:t>
            </w:r>
          </w:p>
        </w:tc>
      </w:tr>
      <w:tr w:rsidR="7B36829D" w:rsidRPr="00644A94" w14:paraId="013C02B1" w14:textId="77777777" w:rsidTr="1D0AA2CB">
        <w:tc>
          <w:tcPr>
            <w:tcW w:w="4110" w:type="dxa"/>
          </w:tcPr>
          <w:p w14:paraId="75688A23" w14:textId="4B87B220" w:rsidR="10EBE57C" w:rsidRPr="00644A94" w:rsidRDefault="10EBE57C" w:rsidP="1BFB64E2">
            <w:pPr>
              <w:rPr>
                <w:sz w:val="24"/>
                <w:szCs w:val="24"/>
              </w:rPr>
            </w:pPr>
            <w:r w:rsidRPr="00644A94">
              <w:rPr>
                <w:sz w:val="24"/>
                <w:szCs w:val="24"/>
              </w:rPr>
              <w:t xml:space="preserve">Our school follows the safeguarding protocols and procedures of our safeguarding children partnership </w:t>
            </w:r>
          </w:p>
        </w:tc>
        <w:tc>
          <w:tcPr>
            <w:tcW w:w="5520" w:type="dxa"/>
          </w:tcPr>
          <w:p w14:paraId="285CD96C" w14:textId="3EF4481F" w:rsidR="12D413EA" w:rsidRPr="00644A94" w:rsidRDefault="49B28643" w:rsidP="1BFB64E2">
            <w:pPr>
              <w:pStyle w:val="Heading1"/>
              <w:outlineLvl w:val="0"/>
              <w:rPr>
                <w:sz w:val="24"/>
                <w:szCs w:val="24"/>
              </w:rPr>
            </w:pPr>
            <w:r w:rsidRPr="00644A94">
              <w:rPr>
                <w:sz w:val="24"/>
                <w:szCs w:val="24"/>
              </w:rPr>
              <w:t>No</w:t>
            </w:r>
            <w:r w:rsidR="0190C33A" w:rsidRPr="00644A94">
              <w:rPr>
                <w:sz w:val="24"/>
                <w:szCs w:val="24"/>
              </w:rPr>
              <w:t>r</w:t>
            </w:r>
            <w:r w:rsidRPr="00644A94">
              <w:rPr>
                <w:sz w:val="24"/>
                <w:szCs w:val="24"/>
              </w:rPr>
              <w:t>th and South of Tyne Safeguarding Children Partnership Procedures Manual</w:t>
            </w:r>
            <w:r w:rsidRPr="00644A94">
              <w:rPr>
                <w:rStyle w:val="Hyperlink"/>
                <w:color w:val="auto"/>
                <w:sz w:val="24"/>
                <w:szCs w:val="24"/>
              </w:rPr>
              <w:t xml:space="preserve"> </w:t>
            </w:r>
          </w:p>
          <w:p w14:paraId="186AAB06" w14:textId="427B22BE" w:rsidR="12D413EA" w:rsidRPr="00644A94" w:rsidRDefault="007570D7" w:rsidP="1BFB64E2">
            <w:pPr>
              <w:rPr>
                <w:sz w:val="24"/>
                <w:szCs w:val="24"/>
              </w:rPr>
            </w:pPr>
            <w:hyperlink r:id="rId13">
              <w:r w:rsidR="633F7AE2" w:rsidRPr="00644A94">
                <w:rPr>
                  <w:rStyle w:val="Hyperlink"/>
                  <w:sz w:val="24"/>
                  <w:szCs w:val="24"/>
                </w:rPr>
                <w:t>https://www.proceduresonline.com/northumberlandcs/index.html</w:t>
              </w:r>
            </w:hyperlink>
            <w:r w:rsidR="633F7AE2" w:rsidRPr="00644A94">
              <w:rPr>
                <w:sz w:val="24"/>
                <w:szCs w:val="24"/>
              </w:rPr>
              <w:t xml:space="preserve"> </w:t>
            </w:r>
          </w:p>
        </w:tc>
      </w:tr>
      <w:tr w:rsidR="7B36829D" w:rsidRPr="00644A94" w14:paraId="654E3DEC" w14:textId="77777777" w:rsidTr="1D0AA2CB">
        <w:tc>
          <w:tcPr>
            <w:tcW w:w="4110" w:type="dxa"/>
          </w:tcPr>
          <w:p w14:paraId="07A54D37" w14:textId="4FA69D31" w:rsidR="0F2AE381" w:rsidRPr="00644A94" w:rsidRDefault="6C461177" w:rsidP="1BFB64E2">
            <w:pPr>
              <w:rPr>
                <w:sz w:val="24"/>
                <w:szCs w:val="24"/>
              </w:rPr>
            </w:pPr>
            <w:r w:rsidRPr="00644A94">
              <w:rPr>
                <w:sz w:val="24"/>
                <w:szCs w:val="24"/>
              </w:rPr>
              <w:t xml:space="preserve">Northumberland </w:t>
            </w:r>
            <w:r w:rsidR="10EBE57C" w:rsidRPr="00644A94">
              <w:rPr>
                <w:sz w:val="24"/>
                <w:szCs w:val="24"/>
              </w:rPr>
              <w:t xml:space="preserve">Prevent </w:t>
            </w:r>
            <w:r w:rsidR="357A97C5" w:rsidRPr="00644A94">
              <w:rPr>
                <w:sz w:val="24"/>
                <w:szCs w:val="24"/>
              </w:rPr>
              <w:t>Coordinator</w:t>
            </w:r>
          </w:p>
        </w:tc>
        <w:tc>
          <w:tcPr>
            <w:tcW w:w="5520" w:type="dxa"/>
          </w:tcPr>
          <w:p w14:paraId="13351612" w14:textId="713AD465" w:rsidR="15F555FB" w:rsidRPr="00644A94" w:rsidRDefault="15F555FB" w:rsidP="1BFB64E2">
            <w:pPr>
              <w:spacing w:line="276" w:lineRule="auto"/>
            </w:pPr>
            <w:r w:rsidRPr="00644A94">
              <w:rPr>
                <w:sz w:val="24"/>
                <w:szCs w:val="24"/>
              </w:rPr>
              <w:t>Chris Grice</w:t>
            </w:r>
          </w:p>
          <w:p w14:paraId="6803BBA4" w14:textId="7ACA1C6D" w:rsidR="5AC9B1C5" w:rsidRPr="00644A94" w:rsidRDefault="007570D7" w:rsidP="1BFB64E2">
            <w:pPr>
              <w:rPr>
                <w:sz w:val="24"/>
                <w:szCs w:val="24"/>
                <w:lang w:val="en-US"/>
              </w:rPr>
            </w:pPr>
            <w:hyperlink r:id="rId14">
              <w:r w:rsidR="65FE523A" w:rsidRPr="00644A94">
                <w:rPr>
                  <w:rStyle w:val="Hyperlink"/>
                  <w:sz w:val="24"/>
                  <w:szCs w:val="24"/>
                  <w:lang w:val="en-US"/>
                </w:rPr>
                <w:t>prevent@northumberland.gov.uk</w:t>
              </w:r>
            </w:hyperlink>
          </w:p>
        </w:tc>
      </w:tr>
      <w:tr w:rsidR="7B36829D" w:rsidRPr="00644A94" w14:paraId="36A8499B" w14:textId="77777777" w:rsidTr="1D0AA2CB">
        <w:tc>
          <w:tcPr>
            <w:tcW w:w="4110" w:type="dxa"/>
          </w:tcPr>
          <w:p w14:paraId="0D179C52" w14:textId="024A92C3" w:rsidR="72B2D802" w:rsidRPr="00644A94" w:rsidRDefault="2B51BCFE" w:rsidP="1BFB64E2">
            <w:pPr>
              <w:rPr>
                <w:color w:val="000000" w:themeColor="text1"/>
                <w:sz w:val="24"/>
                <w:szCs w:val="24"/>
                <w:lang w:val="en-US"/>
              </w:rPr>
            </w:pPr>
            <w:r w:rsidRPr="00644A94">
              <w:rPr>
                <w:color w:val="000000" w:themeColor="text1"/>
                <w:sz w:val="24"/>
                <w:szCs w:val="24"/>
                <w:lang w:val="en-US"/>
              </w:rPr>
              <w:t xml:space="preserve">Northumberland </w:t>
            </w:r>
            <w:r w:rsidR="0F65F647" w:rsidRPr="00644A94">
              <w:rPr>
                <w:color w:val="000000" w:themeColor="text1"/>
                <w:sz w:val="24"/>
                <w:szCs w:val="24"/>
                <w:lang w:val="en-US"/>
              </w:rPr>
              <w:t>Prevent Lead</w:t>
            </w:r>
            <w:r w:rsidR="56F16549" w:rsidRPr="00644A94">
              <w:rPr>
                <w:color w:val="000000" w:themeColor="text1"/>
                <w:sz w:val="24"/>
                <w:szCs w:val="24"/>
                <w:lang w:val="en-US"/>
              </w:rPr>
              <w:t xml:space="preserve"> </w:t>
            </w:r>
            <w:proofErr w:type="gramStart"/>
            <w:r w:rsidR="56F16549" w:rsidRPr="00644A94">
              <w:rPr>
                <w:color w:val="000000" w:themeColor="text1"/>
                <w:sz w:val="24"/>
                <w:szCs w:val="24"/>
                <w:lang w:val="en-US"/>
              </w:rPr>
              <w:t xml:space="preserve">- </w:t>
            </w:r>
            <w:r w:rsidR="0F65F647" w:rsidRPr="00644A94">
              <w:rPr>
                <w:color w:val="000000" w:themeColor="text1"/>
                <w:sz w:val="24"/>
                <w:szCs w:val="24"/>
                <w:lang w:val="en-US"/>
              </w:rPr>
              <w:t xml:space="preserve"> Children’s</w:t>
            </w:r>
            <w:proofErr w:type="gramEnd"/>
            <w:r w:rsidR="0F65F647" w:rsidRPr="00644A94">
              <w:rPr>
                <w:color w:val="000000" w:themeColor="text1"/>
                <w:sz w:val="24"/>
                <w:szCs w:val="24"/>
                <w:lang w:val="en-US"/>
              </w:rPr>
              <w:t xml:space="preserve"> Services</w:t>
            </w:r>
          </w:p>
        </w:tc>
        <w:tc>
          <w:tcPr>
            <w:tcW w:w="5520" w:type="dxa"/>
          </w:tcPr>
          <w:p w14:paraId="1D1D00BD" w14:textId="64523EC5" w:rsidR="38E703CF" w:rsidRPr="00644A94" w:rsidRDefault="0A1C60B8" w:rsidP="1BFB64E2">
            <w:pPr>
              <w:rPr>
                <w:sz w:val="24"/>
                <w:szCs w:val="24"/>
              </w:rPr>
            </w:pPr>
            <w:r w:rsidRPr="00644A94">
              <w:rPr>
                <w:sz w:val="24"/>
                <w:szCs w:val="24"/>
              </w:rPr>
              <w:t>Neil O’Toole</w:t>
            </w:r>
          </w:p>
          <w:p w14:paraId="56E19DA8" w14:textId="0B1A815B" w:rsidR="39418C1D" w:rsidRPr="00644A94" w:rsidRDefault="007570D7" w:rsidP="1BFB64E2">
            <w:pPr>
              <w:spacing w:line="276" w:lineRule="auto"/>
              <w:rPr>
                <w:sz w:val="24"/>
                <w:szCs w:val="24"/>
                <w:lang w:val="en-US"/>
              </w:rPr>
            </w:pPr>
            <w:hyperlink r:id="rId15">
              <w:r w:rsidR="0A1C60B8" w:rsidRPr="00644A94">
                <w:rPr>
                  <w:rStyle w:val="Hyperlink"/>
                  <w:sz w:val="24"/>
                  <w:szCs w:val="24"/>
                  <w:lang w:val="en-US"/>
                </w:rPr>
                <w:t>Neil.O’Toole@northumberland.gov.uk</w:t>
              </w:r>
            </w:hyperlink>
          </w:p>
          <w:p w14:paraId="451BF84D" w14:textId="145B3881" w:rsidR="7B36829D" w:rsidRPr="00644A94" w:rsidRDefault="7B36829D" w:rsidP="1BFB64E2">
            <w:pPr>
              <w:rPr>
                <w:sz w:val="24"/>
                <w:szCs w:val="24"/>
              </w:rPr>
            </w:pPr>
          </w:p>
        </w:tc>
      </w:tr>
      <w:tr w:rsidR="7B36829D" w:rsidRPr="00644A94" w14:paraId="490D0222" w14:textId="77777777" w:rsidTr="1D0AA2CB">
        <w:tc>
          <w:tcPr>
            <w:tcW w:w="4110" w:type="dxa"/>
          </w:tcPr>
          <w:p w14:paraId="786FF556" w14:textId="1192B95B" w:rsidR="38E703CF" w:rsidRPr="00644A94" w:rsidRDefault="6D6680AC" w:rsidP="1BFB64E2">
            <w:pPr>
              <w:rPr>
                <w:sz w:val="24"/>
                <w:szCs w:val="24"/>
              </w:rPr>
            </w:pPr>
            <w:r w:rsidRPr="00644A94">
              <w:rPr>
                <w:sz w:val="24"/>
                <w:szCs w:val="24"/>
              </w:rPr>
              <w:t>Northumberland Prevent Lead – Adult Services</w:t>
            </w:r>
          </w:p>
        </w:tc>
        <w:tc>
          <w:tcPr>
            <w:tcW w:w="5520" w:type="dxa"/>
          </w:tcPr>
          <w:p w14:paraId="0AB833C1" w14:textId="466A6EF7" w:rsidR="57563820" w:rsidRPr="00644A94" w:rsidRDefault="192FBDBA" w:rsidP="1BFB64E2">
            <w:pPr>
              <w:spacing w:line="276" w:lineRule="auto"/>
            </w:pPr>
            <w:r w:rsidRPr="00644A94">
              <w:rPr>
                <w:sz w:val="24"/>
                <w:szCs w:val="24"/>
                <w:lang w:val="en-US"/>
              </w:rPr>
              <w:t xml:space="preserve">Heather </w:t>
            </w:r>
            <w:proofErr w:type="spellStart"/>
            <w:r w:rsidRPr="00644A94">
              <w:rPr>
                <w:sz w:val="24"/>
                <w:szCs w:val="24"/>
                <w:lang w:val="en-US"/>
              </w:rPr>
              <w:t>MacKenzie</w:t>
            </w:r>
            <w:proofErr w:type="spellEnd"/>
          </w:p>
          <w:p w14:paraId="71CB1546" w14:textId="4398E0E5" w:rsidR="57563820" w:rsidRPr="00644A94" w:rsidRDefault="007570D7" w:rsidP="1BFB64E2">
            <w:pPr>
              <w:spacing w:line="276" w:lineRule="auto"/>
              <w:rPr>
                <w:sz w:val="24"/>
                <w:szCs w:val="24"/>
                <w:lang w:val="en-US"/>
              </w:rPr>
            </w:pPr>
            <w:hyperlink r:id="rId16">
              <w:r w:rsidR="192FBDBA" w:rsidRPr="00644A94">
                <w:rPr>
                  <w:rStyle w:val="Hyperlink"/>
                  <w:sz w:val="24"/>
                  <w:szCs w:val="24"/>
                  <w:lang w:val="en-US"/>
                </w:rPr>
                <w:t>heather.mackenzie@northumberland.gov.uk</w:t>
              </w:r>
            </w:hyperlink>
            <w:r w:rsidR="192FBDBA" w:rsidRPr="00644A94">
              <w:rPr>
                <w:sz w:val="24"/>
                <w:szCs w:val="24"/>
                <w:lang w:val="en-US"/>
              </w:rPr>
              <w:t xml:space="preserve"> </w:t>
            </w:r>
          </w:p>
        </w:tc>
      </w:tr>
      <w:tr w:rsidR="13DEF930" w:rsidRPr="00644A94" w14:paraId="010F975B" w14:textId="77777777" w:rsidTr="1D0AA2CB">
        <w:tc>
          <w:tcPr>
            <w:tcW w:w="4110" w:type="dxa"/>
          </w:tcPr>
          <w:p w14:paraId="46E41B3D" w14:textId="069A754A" w:rsidR="6171D1DB" w:rsidRPr="00644A94" w:rsidRDefault="69629512" w:rsidP="1BFB64E2">
            <w:pPr>
              <w:rPr>
                <w:sz w:val="24"/>
                <w:szCs w:val="24"/>
              </w:rPr>
            </w:pPr>
            <w:r w:rsidRPr="00644A94">
              <w:rPr>
                <w:sz w:val="24"/>
                <w:szCs w:val="24"/>
              </w:rPr>
              <w:t>Schools’ Safeguarding Team</w:t>
            </w:r>
          </w:p>
        </w:tc>
        <w:tc>
          <w:tcPr>
            <w:tcW w:w="5520" w:type="dxa"/>
          </w:tcPr>
          <w:p w14:paraId="1FAD5F70" w14:textId="642F815C" w:rsidR="6171D1DB" w:rsidRPr="00644A94" w:rsidRDefault="69629512" w:rsidP="1BFB64E2">
            <w:pPr>
              <w:rPr>
                <w:sz w:val="24"/>
                <w:szCs w:val="24"/>
                <w:lang w:val="en-US"/>
              </w:rPr>
            </w:pPr>
            <w:r w:rsidRPr="00644A94">
              <w:rPr>
                <w:sz w:val="24"/>
                <w:szCs w:val="24"/>
                <w:lang w:val="en-US"/>
              </w:rPr>
              <w:t>Carol Leckie</w:t>
            </w:r>
          </w:p>
          <w:p w14:paraId="7F626A24" w14:textId="3659604B" w:rsidR="6171D1DB" w:rsidRPr="00644A94" w:rsidRDefault="007570D7" w:rsidP="1BFB64E2">
            <w:pPr>
              <w:rPr>
                <w:sz w:val="24"/>
                <w:szCs w:val="24"/>
                <w:lang w:val="en-US"/>
              </w:rPr>
            </w:pPr>
            <w:hyperlink r:id="rId17">
              <w:r w:rsidR="69629512" w:rsidRPr="00644A94">
                <w:rPr>
                  <w:rStyle w:val="Hyperlink"/>
                  <w:sz w:val="24"/>
                  <w:szCs w:val="24"/>
                  <w:lang w:val="en-US"/>
                </w:rPr>
                <w:t>Carol.Leckie@northumberland.gov.uk</w:t>
              </w:r>
            </w:hyperlink>
          </w:p>
          <w:p w14:paraId="7FCE64B3" w14:textId="6C47CA44" w:rsidR="13DEF930" w:rsidRPr="00644A94" w:rsidRDefault="13DEF930" w:rsidP="1BFB64E2">
            <w:pPr>
              <w:rPr>
                <w:sz w:val="24"/>
                <w:szCs w:val="24"/>
                <w:lang w:val="en-US"/>
              </w:rPr>
            </w:pPr>
          </w:p>
        </w:tc>
      </w:tr>
      <w:tr w:rsidR="7B36829D" w:rsidRPr="00644A94" w14:paraId="7763161D" w14:textId="77777777" w:rsidTr="1D0AA2CB">
        <w:tc>
          <w:tcPr>
            <w:tcW w:w="4110" w:type="dxa"/>
          </w:tcPr>
          <w:p w14:paraId="6A737D2C" w14:textId="50044D43" w:rsidR="57563820" w:rsidRPr="00644A94" w:rsidRDefault="0AD44C04" w:rsidP="1BFB64E2">
            <w:pPr>
              <w:rPr>
                <w:sz w:val="24"/>
                <w:szCs w:val="24"/>
                <w:lang w:val="en-US"/>
              </w:rPr>
            </w:pPr>
            <w:r w:rsidRPr="00644A94">
              <w:rPr>
                <w:color w:val="000000" w:themeColor="text1"/>
                <w:sz w:val="24"/>
                <w:szCs w:val="24"/>
                <w:lang w:val="en-US"/>
              </w:rPr>
              <w:t>Special Branch</w:t>
            </w:r>
          </w:p>
        </w:tc>
        <w:tc>
          <w:tcPr>
            <w:tcW w:w="5520" w:type="dxa"/>
          </w:tcPr>
          <w:p w14:paraId="1E523195" w14:textId="24D25C3B" w:rsidR="57563820" w:rsidRPr="00644A94" w:rsidRDefault="007570D7" w:rsidP="1BFB64E2">
            <w:pPr>
              <w:rPr>
                <w:sz w:val="24"/>
                <w:szCs w:val="24"/>
              </w:rPr>
            </w:pPr>
            <w:hyperlink r:id="rId18">
              <w:r w:rsidR="0AD44C04" w:rsidRPr="00644A94">
                <w:rPr>
                  <w:rStyle w:val="Hyperlink"/>
                  <w:sz w:val="24"/>
                  <w:szCs w:val="24"/>
                  <w:lang w:val="en-US"/>
                </w:rPr>
                <w:t>specialbranch@northumbria.pnn.police.uk</w:t>
              </w:r>
            </w:hyperlink>
          </w:p>
        </w:tc>
      </w:tr>
      <w:tr w:rsidR="7B36829D" w:rsidRPr="00644A94" w14:paraId="0009307F" w14:textId="77777777" w:rsidTr="1D0AA2CB">
        <w:tc>
          <w:tcPr>
            <w:tcW w:w="4110" w:type="dxa"/>
          </w:tcPr>
          <w:p w14:paraId="0127A4C5" w14:textId="41379E57" w:rsidR="57563820" w:rsidRPr="00644A94" w:rsidRDefault="587EB611" w:rsidP="1BFB64E2">
            <w:pPr>
              <w:rPr>
                <w:sz w:val="24"/>
                <w:szCs w:val="24"/>
              </w:rPr>
            </w:pPr>
            <w:proofErr w:type="spellStart"/>
            <w:r w:rsidRPr="00644A94">
              <w:rPr>
                <w:sz w:val="24"/>
                <w:szCs w:val="24"/>
              </w:rPr>
              <w:t>One</w:t>
            </w:r>
            <w:r w:rsidR="00EF954D" w:rsidRPr="00644A94">
              <w:rPr>
                <w:sz w:val="24"/>
                <w:szCs w:val="24"/>
              </w:rPr>
              <w:t>C</w:t>
            </w:r>
            <w:r w:rsidRPr="00644A94">
              <w:rPr>
                <w:sz w:val="24"/>
                <w:szCs w:val="24"/>
              </w:rPr>
              <w:t>all</w:t>
            </w:r>
            <w:proofErr w:type="spellEnd"/>
            <w:r w:rsidRPr="00644A94">
              <w:rPr>
                <w:sz w:val="24"/>
                <w:szCs w:val="24"/>
              </w:rPr>
              <w:t xml:space="preserve"> </w:t>
            </w:r>
          </w:p>
        </w:tc>
        <w:tc>
          <w:tcPr>
            <w:tcW w:w="5520" w:type="dxa"/>
          </w:tcPr>
          <w:p w14:paraId="39BEDAFE" w14:textId="7798481D" w:rsidR="57563820" w:rsidRPr="00644A94" w:rsidRDefault="0AD44C04" w:rsidP="1BFB64E2">
            <w:pPr>
              <w:rPr>
                <w:sz w:val="24"/>
                <w:szCs w:val="24"/>
                <w:lang w:val="en-US"/>
              </w:rPr>
            </w:pPr>
            <w:r w:rsidRPr="00644A94">
              <w:rPr>
                <w:color w:val="000000" w:themeColor="text1"/>
                <w:sz w:val="24"/>
                <w:szCs w:val="24"/>
                <w:lang w:val="en-US"/>
              </w:rPr>
              <w:t xml:space="preserve">01670 536400 Children’s Triage - </w:t>
            </w:r>
            <w:hyperlink r:id="rId19">
              <w:r w:rsidRPr="00644A94">
                <w:rPr>
                  <w:rStyle w:val="Hyperlink"/>
                  <w:sz w:val="24"/>
                  <w:szCs w:val="24"/>
                  <w:lang w:val="en-US"/>
                </w:rPr>
                <w:t>childrentriage@northumberland.gov.uk</w:t>
              </w:r>
            </w:hyperlink>
          </w:p>
        </w:tc>
      </w:tr>
      <w:tr w:rsidR="7B36829D" w:rsidRPr="00644A94" w14:paraId="7250A282" w14:textId="77777777" w:rsidTr="1D0AA2CB">
        <w:tc>
          <w:tcPr>
            <w:tcW w:w="4110" w:type="dxa"/>
          </w:tcPr>
          <w:p w14:paraId="2C8860A2" w14:textId="15590987" w:rsidR="57563820" w:rsidRPr="00644A94" w:rsidRDefault="62C7232D" w:rsidP="1BFB64E2">
            <w:pPr>
              <w:rPr>
                <w:sz w:val="24"/>
                <w:szCs w:val="24"/>
                <w:lang w:val="en-US"/>
              </w:rPr>
            </w:pPr>
            <w:r w:rsidRPr="00644A94">
              <w:rPr>
                <w:color w:val="000000" w:themeColor="text1"/>
                <w:sz w:val="24"/>
                <w:szCs w:val="24"/>
                <w:lang w:val="en-US"/>
              </w:rPr>
              <w:t xml:space="preserve">Adult Triage </w:t>
            </w:r>
          </w:p>
        </w:tc>
        <w:tc>
          <w:tcPr>
            <w:tcW w:w="5520" w:type="dxa"/>
          </w:tcPr>
          <w:p w14:paraId="31D05E58" w14:textId="36EFD976" w:rsidR="57563820" w:rsidRPr="00644A94" w:rsidRDefault="007570D7" w:rsidP="1BFB64E2">
            <w:pPr>
              <w:rPr>
                <w:color w:val="000000" w:themeColor="text1"/>
                <w:sz w:val="24"/>
                <w:szCs w:val="24"/>
                <w:lang w:val="en-US"/>
              </w:rPr>
            </w:pPr>
            <w:hyperlink r:id="rId20">
              <w:r w:rsidR="0AD44C04" w:rsidRPr="00644A94">
                <w:rPr>
                  <w:rStyle w:val="Hyperlink"/>
                  <w:sz w:val="24"/>
                  <w:szCs w:val="24"/>
                  <w:lang w:val="en-US"/>
                </w:rPr>
                <w:t>safeguarding.triage@northumbria-healthcare.nhs.uk</w:t>
              </w:r>
            </w:hyperlink>
          </w:p>
        </w:tc>
      </w:tr>
      <w:tr w:rsidR="7B36829D" w:rsidRPr="00644A94" w14:paraId="5A498E4C" w14:textId="77777777" w:rsidTr="1D0AA2CB">
        <w:tc>
          <w:tcPr>
            <w:tcW w:w="4110" w:type="dxa"/>
          </w:tcPr>
          <w:p w14:paraId="13AAF159" w14:textId="09581551" w:rsidR="10EBE57C" w:rsidRPr="00644A94" w:rsidRDefault="10EBE57C" w:rsidP="1BFB64E2">
            <w:pPr>
              <w:rPr>
                <w:sz w:val="24"/>
                <w:szCs w:val="24"/>
              </w:rPr>
            </w:pPr>
            <w:r w:rsidRPr="00644A94">
              <w:rPr>
                <w:sz w:val="24"/>
                <w:szCs w:val="24"/>
              </w:rPr>
              <w:t xml:space="preserve">Where there is a risk of immediate serious harm to a child a referral should be made to children’s social care immediately by the DSL. </w:t>
            </w:r>
          </w:p>
        </w:tc>
        <w:tc>
          <w:tcPr>
            <w:tcW w:w="5520" w:type="dxa"/>
          </w:tcPr>
          <w:p w14:paraId="65AE746C" w14:textId="37B356C9" w:rsidR="10EBE57C" w:rsidRPr="00644A94" w:rsidRDefault="10EBE57C" w:rsidP="1BFB64E2">
            <w:pPr>
              <w:rPr>
                <w:sz w:val="24"/>
                <w:szCs w:val="24"/>
              </w:rPr>
            </w:pPr>
            <w:r w:rsidRPr="00644A94">
              <w:rPr>
                <w:sz w:val="24"/>
                <w:szCs w:val="24"/>
              </w:rPr>
              <w:t>O1670 536400</w:t>
            </w:r>
          </w:p>
        </w:tc>
      </w:tr>
      <w:tr w:rsidR="7B36829D" w:rsidRPr="00644A94" w14:paraId="4A826FE9" w14:textId="77777777" w:rsidTr="1D0AA2CB">
        <w:tc>
          <w:tcPr>
            <w:tcW w:w="4110" w:type="dxa"/>
          </w:tcPr>
          <w:p w14:paraId="3B4BD9A4" w14:textId="2DA94504" w:rsidR="51F2F43A" w:rsidRPr="00644A94" w:rsidRDefault="13FA0E48" w:rsidP="1BFB64E2">
            <w:pPr>
              <w:rPr>
                <w:sz w:val="24"/>
                <w:szCs w:val="24"/>
              </w:rPr>
            </w:pPr>
            <w:r w:rsidRPr="00644A94">
              <w:rPr>
                <w:sz w:val="24"/>
                <w:szCs w:val="24"/>
              </w:rPr>
              <w:t xml:space="preserve">If a child is in immediate danger </w:t>
            </w:r>
          </w:p>
        </w:tc>
        <w:tc>
          <w:tcPr>
            <w:tcW w:w="5520" w:type="dxa"/>
          </w:tcPr>
          <w:p w14:paraId="3415CB48" w14:textId="1643F7FB" w:rsidR="51F2F43A" w:rsidRPr="00644A94" w:rsidRDefault="13FA0E48" w:rsidP="1BFB64E2">
            <w:pPr>
              <w:rPr>
                <w:sz w:val="24"/>
                <w:szCs w:val="24"/>
              </w:rPr>
            </w:pPr>
            <w:r w:rsidRPr="00644A94">
              <w:rPr>
                <w:sz w:val="24"/>
                <w:szCs w:val="24"/>
              </w:rPr>
              <w:t xml:space="preserve">Local Police Emergency 999 </w:t>
            </w:r>
          </w:p>
          <w:p w14:paraId="4151C2FF" w14:textId="5FC4C56E" w:rsidR="51F2F43A" w:rsidRPr="00644A94" w:rsidRDefault="13FA0E48" w:rsidP="1BFB64E2">
            <w:pPr>
              <w:rPr>
                <w:sz w:val="24"/>
                <w:szCs w:val="24"/>
              </w:rPr>
            </w:pPr>
            <w:r w:rsidRPr="00644A94">
              <w:rPr>
                <w:sz w:val="24"/>
                <w:szCs w:val="24"/>
              </w:rPr>
              <w:t>Local Police Non-emergency 101</w:t>
            </w:r>
          </w:p>
        </w:tc>
      </w:tr>
      <w:tr w:rsidR="7B36829D" w14:paraId="6EE1C670" w14:textId="77777777" w:rsidTr="1D0AA2CB">
        <w:tc>
          <w:tcPr>
            <w:tcW w:w="4110" w:type="dxa"/>
          </w:tcPr>
          <w:p w14:paraId="05894A82" w14:textId="49762547" w:rsidR="5FECEE80" w:rsidRPr="00644A94" w:rsidRDefault="1DF74BB6" w:rsidP="1BFB64E2">
            <w:pPr>
              <w:rPr>
                <w:sz w:val="24"/>
                <w:szCs w:val="24"/>
              </w:rPr>
            </w:pPr>
            <w:r w:rsidRPr="00644A94">
              <w:rPr>
                <w:sz w:val="24"/>
                <w:szCs w:val="24"/>
              </w:rPr>
              <w:t>National contacts</w:t>
            </w:r>
          </w:p>
        </w:tc>
        <w:tc>
          <w:tcPr>
            <w:tcW w:w="5520" w:type="dxa"/>
          </w:tcPr>
          <w:p w14:paraId="7509348C" w14:textId="3B65D916" w:rsidR="5FECEE80" w:rsidRPr="00644A94" w:rsidRDefault="1DF74BB6" w:rsidP="1BFB64E2">
            <w:pPr>
              <w:pStyle w:val="ListParagraph"/>
              <w:numPr>
                <w:ilvl w:val="0"/>
                <w:numId w:val="5"/>
              </w:numPr>
              <w:rPr>
                <w:sz w:val="24"/>
                <w:szCs w:val="24"/>
              </w:rPr>
            </w:pPr>
            <w:r w:rsidRPr="00644A94">
              <w:rPr>
                <w:sz w:val="24"/>
                <w:szCs w:val="24"/>
              </w:rPr>
              <w:t>NSPCC 24/7 Helpline/</w:t>
            </w:r>
            <w:proofErr w:type="spellStart"/>
            <w:r w:rsidRPr="00644A94">
              <w:rPr>
                <w:sz w:val="24"/>
                <w:szCs w:val="24"/>
              </w:rPr>
              <w:t>textline</w:t>
            </w:r>
            <w:proofErr w:type="spellEnd"/>
            <w:r w:rsidRPr="00644A94">
              <w:rPr>
                <w:sz w:val="24"/>
                <w:szCs w:val="24"/>
              </w:rPr>
              <w:t xml:space="preserve"> Tel: 0808 800 5000/88858 Email: </w:t>
            </w:r>
            <w:hyperlink r:id="rId21">
              <w:r w:rsidRPr="00644A94">
                <w:rPr>
                  <w:rStyle w:val="Hyperlink"/>
                  <w:sz w:val="24"/>
                  <w:szCs w:val="24"/>
                </w:rPr>
                <w:t>help@nspcc.org.uk</w:t>
              </w:r>
            </w:hyperlink>
          </w:p>
          <w:p w14:paraId="1BDE7AB4" w14:textId="4D886EF3" w:rsidR="5FECEE80" w:rsidRPr="00644A94" w:rsidRDefault="1DF74BB6" w:rsidP="1BFB64E2">
            <w:pPr>
              <w:pStyle w:val="ListParagraph"/>
              <w:numPr>
                <w:ilvl w:val="0"/>
                <w:numId w:val="3"/>
              </w:numPr>
              <w:rPr>
                <w:sz w:val="24"/>
                <w:szCs w:val="24"/>
              </w:rPr>
            </w:pPr>
            <w:r w:rsidRPr="00644A94">
              <w:rPr>
                <w:sz w:val="24"/>
                <w:szCs w:val="24"/>
              </w:rPr>
              <w:t xml:space="preserve">The Lucy Faithfull Foundation (LFF) Tel: 0800 1000 900 </w:t>
            </w:r>
          </w:p>
          <w:p w14:paraId="5798D452" w14:textId="2928872F" w:rsidR="47F38561" w:rsidRPr="00644A94" w:rsidRDefault="6EB34862" w:rsidP="1BFB64E2">
            <w:pPr>
              <w:rPr>
                <w:sz w:val="24"/>
                <w:szCs w:val="24"/>
              </w:rPr>
            </w:pPr>
            <w:r w:rsidRPr="00644A94">
              <w:rPr>
                <w:sz w:val="24"/>
                <w:szCs w:val="24"/>
              </w:rPr>
              <w:t xml:space="preserve">             </w:t>
            </w:r>
            <w:r w:rsidR="1DF74BB6" w:rsidRPr="00644A94">
              <w:rPr>
                <w:sz w:val="24"/>
                <w:szCs w:val="24"/>
              </w:rPr>
              <w:t xml:space="preserve">Email: </w:t>
            </w:r>
            <w:hyperlink r:id="rId22">
              <w:r w:rsidR="1DF74BB6" w:rsidRPr="00644A94">
                <w:rPr>
                  <w:rStyle w:val="Hyperlink"/>
                  <w:sz w:val="24"/>
                  <w:szCs w:val="24"/>
                </w:rPr>
                <w:t>help@stopitnow.org.uk</w:t>
              </w:r>
            </w:hyperlink>
          </w:p>
          <w:p w14:paraId="0B66E31A" w14:textId="2F805D34" w:rsidR="5FECEE80" w:rsidRPr="00644A94" w:rsidRDefault="1DF74BB6" w:rsidP="1BFB64E2">
            <w:pPr>
              <w:pStyle w:val="ListParagraph"/>
              <w:numPr>
                <w:ilvl w:val="0"/>
                <w:numId w:val="3"/>
              </w:numPr>
              <w:rPr>
                <w:sz w:val="24"/>
                <w:szCs w:val="24"/>
              </w:rPr>
            </w:pPr>
            <w:r w:rsidRPr="00644A94">
              <w:rPr>
                <w:sz w:val="24"/>
                <w:szCs w:val="24"/>
              </w:rPr>
              <w:t xml:space="preserve"> </w:t>
            </w:r>
            <w:hyperlink r:id="rId23">
              <w:r w:rsidRPr="00644A94">
                <w:rPr>
                  <w:rStyle w:val="Hyperlink"/>
                  <w:sz w:val="24"/>
                  <w:szCs w:val="24"/>
                </w:rPr>
                <w:t>www.parentsprotect.co.uk</w:t>
              </w:r>
            </w:hyperlink>
          </w:p>
          <w:p w14:paraId="67CB2DF7" w14:textId="0A364A83" w:rsidR="2C058E6E" w:rsidRPr="00644A94" w:rsidRDefault="2C058E6E" w:rsidP="1BFB64E2">
            <w:pPr>
              <w:pStyle w:val="ListParagraph"/>
              <w:numPr>
                <w:ilvl w:val="0"/>
                <w:numId w:val="3"/>
              </w:numPr>
            </w:pPr>
            <w:r w:rsidRPr="00644A94">
              <w:rPr>
                <w:sz w:val="24"/>
                <w:szCs w:val="24"/>
              </w:rPr>
              <w:t>ACT Early Support Line on</w:t>
            </w:r>
            <w:r w:rsidRPr="00644A94">
              <w:br/>
            </w:r>
            <w:r w:rsidRPr="00644A94">
              <w:rPr>
                <w:sz w:val="24"/>
                <w:szCs w:val="24"/>
              </w:rPr>
              <w:t>0800 011 3764</w:t>
            </w:r>
          </w:p>
          <w:p w14:paraId="431D34E6" w14:textId="71A8742D" w:rsidR="5FECEE80" w:rsidRPr="00644A94" w:rsidRDefault="1DF74BB6" w:rsidP="1BFB64E2">
            <w:pPr>
              <w:pStyle w:val="ListParagraph"/>
              <w:numPr>
                <w:ilvl w:val="0"/>
                <w:numId w:val="3"/>
              </w:numPr>
              <w:rPr>
                <w:sz w:val="24"/>
                <w:szCs w:val="24"/>
              </w:rPr>
            </w:pPr>
            <w:r w:rsidRPr="00644A94">
              <w:rPr>
                <w:sz w:val="24"/>
                <w:szCs w:val="24"/>
              </w:rPr>
              <w:t>National Bullying Helpline Tel: 0845 22 55 787</w:t>
            </w:r>
          </w:p>
          <w:p w14:paraId="195E55AC" w14:textId="18A12945" w:rsidR="7B36829D" w:rsidRDefault="7B36829D" w:rsidP="1BFB64E2">
            <w:pPr>
              <w:rPr>
                <w:sz w:val="24"/>
                <w:szCs w:val="24"/>
              </w:rPr>
            </w:pPr>
          </w:p>
        </w:tc>
      </w:tr>
    </w:tbl>
    <w:p w14:paraId="527B2BD7" w14:textId="7D77FF8F" w:rsidR="10EBE57C" w:rsidRDefault="10EBE57C" w:rsidP="00076254">
      <w:pPr>
        <w:rPr>
          <w:sz w:val="24"/>
          <w:szCs w:val="24"/>
        </w:rPr>
      </w:pPr>
    </w:p>
    <w:sectPr w:rsidR="10EBE57C">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WaY6DdZOxerBF+" int2:id="aLgO8jEq">
      <int2:state int2:value="Rejected" int2:type="AugLoop_Text_Critique"/>
    </int2:textHash>
    <int2:textHash int2:hashCode="a/Dl7XGIJPpkli" int2:id="AYyp06KX">
      <int2:state int2:value="Rejected" int2:type="AugLoop_Text_Critique"/>
    </int2:textHash>
    <int2:textHash int2:hashCode="Qgw4uQpFfSjubo" int2:id="dQOf5me9">
      <int2:state int2:value="Rejected" int2:type="AugLoop_Text_Critique"/>
    </int2:textHash>
    <int2:textHash int2:hashCode="mZFnEFh2xGB3+p" int2:id="DBPFwwyp">
      <int2:state int2:value="Rejected" int2:type="AugLoop_Text_Critique"/>
    </int2:textHash>
    <int2:bookmark int2:bookmarkName="_Int_ZiwPyGbB" int2:invalidationBookmarkName="" int2:hashCode="NZNmxwJVqDw7cD" int2:id="I6mwob4W">
      <int2:state int2:value="Rejected" int2:type="AugLoop_Text_Critique"/>
    </int2:bookmark>
    <int2:bookmark int2:bookmarkName="_Int_DPrgEmPI" int2:invalidationBookmarkName="" int2:hashCode="dILfNGrMWdGCt3" int2:id="XBpNjXrL">
      <int2:state int2:value="Rejected" int2:type="AugLoop_Text_Critique"/>
    </int2:bookmark>
    <int2:bookmark int2:bookmarkName="_Int_L99AoLpA" int2:invalidationBookmarkName="" int2:hashCode="jLM7J1TlP+yk91" int2:id="yBch3awg">
      <int2:state int2:value="Rejected" int2:type="AugLoop_Text_Critique"/>
    </int2:bookmark>
    <int2:bookmark int2:bookmarkName="_Int_ZR6KQbwa" int2:invalidationBookmarkName="" int2:hashCode="PydjB0c3hXomnO" int2:id="tMcw5vDu">
      <int2:state int2:value="Rejected" int2:type="AugLoop_Text_Critique"/>
    </int2:bookmark>
    <int2:bookmark int2:bookmarkName="_Int_qRoyW4rR" int2:invalidationBookmarkName="" int2:hashCode="E1+Tt6RJBbZOzq" int2:id="URrlflm7">
      <int2:state int2:value="Rejected" int2:type="AugLoop_Text_Critique"/>
    </int2:bookmark>
    <int2:bookmark int2:bookmarkName="_Int_HcCFsieA" int2:invalidationBookmarkName="" int2:hashCode="B4kqG4CP0lq864" int2:id="CCsZuRMi">
      <int2:state int2:value="Rejected" int2:type="AugLoop_Text_Critique"/>
    </int2:bookmark>
    <int2:bookmark int2:bookmarkName="_Int_2cwFZ84i" int2:invalidationBookmarkName="" int2:hashCode="YD+82+V1vFecXo" int2:id="KusrWha4">
      <int2:state int2:value="Rejected" int2:type="AugLoop_Text_Critique"/>
    </int2:bookmark>
    <int2:bookmark int2:bookmarkName="_Int_IjXOG8P1" int2:invalidationBookmarkName="" int2:hashCode="iDhG48yymgb3lG" int2:id="zbZzdDb6">
      <int2:state int2:value="Rejected" int2:type="AugLoop_Text_Critique"/>
    </int2:bookmark>
    <int2:bookmark int2:bookmarkName="_Int_ofUoHpYc" int2:invalidationBookmarkName="" int2:hashCode="YD+82+V1vFecXo" int2:id="vbWvPuFL">
      <int2:state int2:value="Rejected" int2:type="AugLoop_Text_Critique"/>
    </int2:bookmark>
    <int2:bookmark int2:bookmarkName="_Int_jKtSCMqb" int2:invalidationBookmarkName="" int2:hashCode="6bVNq+N7VCJ8bt" int2:id="oTYwteMX">
      <int2:state int2:value="Rejected" int2:type="AugLoop_Text_Critique"/>
    </int2:bookmark>
    <int2:bookmark int2:bookmarkName="_Int_DNts51Ih" int2:invalidationBookmarkName="" int2:hashCode="iDhG48yymgb3lG" int2:id="rEHKGduf">
      <int2:state int2:value="Rejected" int2:type="AugLoop_Text_Critique"/>
    </int2:bookmark>
    <int2:bookmark int2:bookmarkName="_Int_zaQol6mx" int2:invalidationBookmarkName="" int2:hashCode="SKyOOLxnLnqtn0" int2:id="xbalXsul">
      <int2:state int2:value="Rejected" int2:type="AugLoop_Text_Critique"/>
    </int2:bookmark>
    <int2:bookmark int2:bookmarkName="_Int_mTJen8Tr" int2:invalidationBookmarkName="" int2:hashCode="4aIQZU+lrygYuy" int2:id="ycOUKKZ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3DBF"/>
    <w:multiLevelType w:val="hybridMultilevel"/>
    <w:tmpl w:val="0FE40B6A"/>
    <w:lvl w:ilvl="0" w:tplc="318045AC">
      <w:start w:val="1"/>
      <w:numFmt w:val="bullet"/>
      <w:lvlText w:val=""/>
      <w:lvlJc w:val="left"/>
      <w:pPr>
        <w:ind w:left="720" w:hanging="360"/>
      </w:pPr>
      <w:rPr>
        <w:rFonts w:ascii="Symbol" w:hAnsi="Symbol" w:hint="default"/>
      </w:rPr>
    </w:lvl>
    <w:lvl w:ilvl="1" w:tplc="610A24DE">
      <w:start w:val="1"/>
      <w:numFmt w:val="bullet"/>
      <w:lvlText w:val="o"/>
      <w:lvlJc w:val="left"/>
      <w:pPr>
        <w:ind w:left="1440" w:hanging="360"/>
      </w:pPr>
      <w:rPr>
        <w:rFonts w:ascii="Courier New" w:hAnsi="Courier New" w:hint="default"/>
      </w:rPr>
    </w:lvl>
    <w:lvl w:ilvl="2" w:tplc="DD9E6FC2">
      <w:start w:val="1"/>
      <w:numFmt w:val="bullet"/>
      <w:lvlText w:val=""/>
      <w:lvlJc w:val="left"/>
      <w:pPr>
        <w:ind w:left="2160" w:hanging="360"/>
      </w:pPr>
      <w:rPr>
        <w:rFonts w:ascii="Wingdings" w:hAnsi="Wingdings" w:hint="default"/>
      </w:rPr>
    </w:lvl>
    <w:lvl w:ilvl="3" w:tplc="C5EEC364">
      <w:start w:val="1"/>
      <w:numFmt w:val="bullet"/>
      <w:lvlText w:val=""/>
      <w:lvlJc w:val="left"/>
      <w:pPr>
        <w:ind w:left="2880" w:hanging="360"/>
      </w:pPr>
      <w:rPr>
        <w:rFonts w:ascii="Symbol" w:hAnsi="Symbol" w:hint="default"/>
      </w:rPr>
    </w:lvl>
    <w:lvl w:ilvl="4" w:tplc="61C2DFC8">
      <w:start w:val="1"/>
      <w:numFmt w:val="bullet"/>
      <w:lvlText w:val="o"/>
      <w:lvlJc w:val="left"/>
      <w:pPr>
        <w:ind w:left="3600" w:hanging="360"/>
      </w:pPr>
      <w:rPr>
        <w:rFonts w:ascii="Courier New" w:hAnsi="Courier New" w:hint="default"/>
      </w:rPr>
    </w:lvl>
    <w:lvl w:ilvl="5" w:tplc="9028F96A">
      <w:start w:val="1"/>
      <w:numFmt w:val="bullet"/>
      <w:lvlText w:val=""/>
      <w:lvlJc w:val="left"/>
      <w:pPr>
        <w:ind w:left="4320" w:hanging="360"/>
      </w:pPr>
      <w:rPr>
        <w:rFonts w:ascii="Wingdings" w:hAnsi="Wingdings" w:hint="default"/>
      </w:rPr>
    </w:lvl>
    <w:lvl w:ilvl="6" w:tplc="F028C210">
      <w:start w:val="1"/>
      <w:numFmt w:val="bullet"/>
      <w:lvlText w:val=""/>
      <w:lvlJc w:val="left"/>
      <w:pPr>
        <w:ind w:left="5040" w:hanging="360"/>
      </w:pPr>
      <w:rPr>
        <w:rFonts w:ascii="Symbol" w:hAnsi="Symbol" w:hint="default"/>
      </w:rPr>
    </w:lvl>
    <w:lvl w:ilvl="7" w:tplc="83BEB678">
      <w:start w:val="1"/>
      <w:numFmt w:val="bullet"/>
      <w:lvlText w:val="o"/>
      <w:lvlJc w:val="left"/>
      <w:pPr>
        <w:ind w:left="5760" w:hanging="360"/>
      </w:pPr>
      <w:rPr>
        <w:rFonts w:ascii="Courier New" w:hAnsi="Courier New" w:hint="default"/>
      </w:rPr>
    </w:lvl>
    <w:lvl w:ilvl="8" w:tplc="9FBEA208">
      <w:start w:val="1"/>
      <w:numFmt w:val="bullet"/>
      <w:lvlText w:val=""/>
      <w:lvlJc w:val="left"/>
      <w:pPr>
        <w:ind w:left="6480" w:hanging="360"/>
      </w:pPr>
      <w:rPr>
        <w:rFonts w:ascii="Wingdings" w:hAnsi="Wingdings" w:hint="default"/>
      </w:rPr>
    </w:lvl>
  </w:abstractNum>
  <w:abstractNum w:abstractNumId="1" w15:restartNumberingAfterBreak="0">
    <w:nsid w:val="297C3F7A"/>
    <w:multiLevelType w:val="hybridMultilevel"/>
    <w:tmpl w:val="DF52CA62"/>
    <w:lvl w:ilvl="0" w:tplc="AFF6EE2A">
      <w:start w:val="1"/>
      <w:numFmt w:val="bullet"/>
      <w:lvlText w:val=""/>
      <w:lvlJc w:val="left"/>
      <w:pPr>
        <w:ind w:left="720" w:hanging="360"/>
      </w:pPr>
      <w:rPr>
        <w:rFonts w:ascii="Wingdings" w:hAnsi="Wingdings" w:hint="default"/>
      </w:rPr>
    </w:lvl>
    <w:lvl w:ilvl="1" w:tplc="5E58E90E">
      <w:start w:val="1"/>
      <w:numFmt w:val="bullet"/>
      <w:lvlText w:val="o"/>
      <w:lvlJc w:val="left"/>
      <w:pPr>
        <w:ind w:left="1440" w:hanging="360"/>
      </w:pPr>
      <w:rPr>
        <w:rFonts w:ascii="Courier New" w:hAnsi="Courier New" w:hint="default"/>
      </w:rPr>
    </w:lvl>
    <w:lvl w:ilvl="2" w:tplc="3D266B10">
      <w:start w:val="1"/>
      <w:numFmt w:val="bullet"/>
      <w:lvlText w:val=""/>
      <w:lvlJc w:val="left"/>
      <w:pPr>
        <w:ind w:left="2160" w:hanging="360"/>
      </w:pPr>
      <w:rPr>
        <w:rFonts w:ascii="Wingdings" w:hAnsi="Wingdings" w:hint="default"/>
      </w:rPr>
    </w:lvl>
    <w:lvl w:ilvl="3" w:tplc="D25EEF34">
      <w:start w:val="1"/>
      <w:numFmt w:val="bullet"/>
      <w:lvlText w:val=""/>
      <w:lvlJc w:val="left"/>
      <w:pPr>
        <w:ind w:left="2880" w:hanging="360"/>
      </w:pPr>
      <w:rPr>
        <w:rFonts w:ascii="Symbol" w:hAnsi="Symbol" w:hint="default"/>
      </w:rPr>
    </w:lvl>
    <w:lvl w:ilvl="4" w:tplc="1C80E112">
      <w:start w:val="1"/>
      <w:numFmt w:val="bullet"/>
      <w:lvlText w:val="o"/>
      <w:lvlJc w:val="left"/>
      <w:pPr>
        <w:ind w:left="3600" w:hanging="360"/>
      </w:pPr>
      <w:rPr>
        <w:rFonts w:ascii="Courier New" w:hAnsi="Courier New" w:hint="default"/>
      </w:rPr>
    </w:lvl>
    <w:lvl w:ilvl="5" w:tplc="293677DC">
      <w:start w:val="1"/>
      <w:numFmt w:val="bullet"/>
      <w:lvlText w:val=""/>
      <w:lvlJc w:val="left"/>
      <w:pPr>
        <w:ind w:left="4320" w:hanging="360"/>
      </w:pPr>
      <w:rPr>
        <w:rFonts w:ascii="Wingdings" w:hAnsi="Wingdings" w:hint="default"/>
      </w:rPr>
    </w:lvl>
    <w:lvl w:ilvl="6" w:tplc="C4C4154A">
      <w:start w:val="1"/>
      <w:numFmt w:val="bullet"/>
      <w:lvlText w:val=""/>
      <w:lvlJc w:val="left"/>
      <w:pPr>
        <w:ind w:left="5040" w:hanging="360"/>
      </w:pPr>
      <w:rPr>
        <w:rFonts w:ascii="Symbol" w:hAnsi="Symbol" w:hint="default"/>
      </w:rPr>
    </w:lvl>
    <w:lvl w:ilvl="7" w:tplc="210AE732">
      <w:start w:val="1"/>
      <w:numFmt w:val="bullet"/>
      <w:lvlText w:val="o"/>
      <w:lvlJc w:val="left"/>
      <w:pPr>
        <w:ind w:left="5760" w:hanging="360"/>
      </w:pPr>
      <w:rPr>
        <w:rFonts w:ascii="Courier New" w:hAnsi="Courier New" w:hint="default"/>
      </w:rPr>
    </w:lvl>
    <w:lvl w:ilvl="8" w:tplc="E67A557A">
      <w:start w:val="1"/>
      <w:numFmt w:val="bullet"/>
      <w:lvlText w:val=""/>
      <w:lvlJc w:val="left"/>
      <w:pPr>
        <w:ind w:left="6480" w:hanging="360"/>
      </w:pPr>
      <w:rPr>
        <w:rFonts w:ascii="Wingdings" w:hAnsi="Wingdings" w:hint="default"/>
      </w:rPr>
    </w:lvl>
  </w:abstractNum>
  <w:abstractNum w:abstractNumId="2" w15:restartNumberingAfterBreak="0">
    <w:nsid w:val="32FE7207"/>
    <w:multiLevelType w:val="hybridMultilevel"/>
    <w:tmpl w:val="895E5096"/>
    <w:lvl w:ilvl="0" w:tplc="187A6F54">
      <w:start w:val="1"/>
      <w:numFmt w:val="bullet"/>
      <w:lvlText w:val=""/>
      <w:lvlJc w:val="left"/>
      <w:pPr>
        <w:ind w:left="720" w:hanging="360"/>
      </w:pPr>
      <w:rPr>
        <w:rFonts w:ascii="Wingdings" w:hAnsi="Wingdings" w:hint="default"/>
      </w:rPr>
    </w:lvl>
    <w:lvl w:ilvl="1" w:tplc="6B483FFC">
      <w:start w:val="1"/>
      <w:numFmt w:val="bullet"/>
      <w:lvlText w:val="o"/>
      <w:lvlJc w:val="left"/>
      <w:pPr>
        <w:ind w:left="1440" w:hanging="360"/>
      </w:pPr>
      <w:rPr>
        <w:rFonts w:ascii="Courier New" w:hAnsi="Courier New" w:hint="default"/>
      </w:rPr>
    </w:lvl>
    <w:lvl w:ilvl="2" w:tplc="F3721CC0">
      <w:start w:val="1"/>
      <w:numFmt w:val="bullet"/>
      <w:lvlText w:val=""/>
      <w:lvlJc w:val="left"/>
      <w:pPr>
        <w:ind w:left="2160" w:hanging="360"/>
      </w:pPr>
      <w:rPr>
        <w:rFonts w:ascii="Wingdings" w:hAnsi="Wingdings" w:hint="default"/>
      </w:rPr>
    </w:lvl>
    <w:lvl w:ilvl="3" w:tplc="6EB81F70">
      <w:start w:val="1"/>
      <w:numFmt w:val="bullet"/>
      <w:lvlText w:val=""/>
      <w:lvlJc w:val="left"/>
      <w:pPr>
        <w:ind w:left="2880" w:hanging="360"/>
      </w:pPr>
      <w:rPr>
        <w:rFonts w:ascii="Symbol" w:hAnsi="Symbol" w:hint="default"/>
      </w:rPr>
    </w:lvl>
    <w:lvl w:ilvl="4" w:tplc="637052D2">
      <w:start w:val="1"/>
      <w:numFmt w:val="bullet"/>
      <w:lvlText w:val="o"/>
      <w:lvlJc w:val="left"/>
      <w:pPr>
        <w:ind w:left="3600" w:hanging="360"/>
      </w:pPr>
      <w:rPr>
        <w:rFonts w:ascii="Courier New" w:hAnsi="Courier New" w:hint="default"/>
      </w:rPr>
    </w:lvl>
    <w:lvl w:ilvl="5" w:tplc="BE10DCD8">
      <w:start w:val="1"/>
      <w:numFmt w:val="bullet"/>
      <w:lvlText w:val=""/>
      <w:lvlJc w:val="left"/>
      <w:pPr>
        <w:ind w:left="4320" w:hanging="360"/>
      </w:pPr>
      <w:rPr>
        <w:rFonts w:ascii="Wingdings" w:hAnsi="Wingdings" w:hint="default"/>
      </w:rPr>
    </w:lvl>
    <w:lvl w:ilvl="6" w:tplc="0F548058">
      <w:start w:val="1"/>
      <w:numFmt w:val="bullet"/>
      <w:lvlText w:val=""/>
      <w:lvlJc w:val="left"/>
      <w:pPr>
        <w:ind w:left="5040" w:hanging="360"/>
      </w:pPr>
      <w:rPr>
        <w:rFonts w:ascii="Symbol" w:hAnsi="Symbol" w:hint="default"/>
      </w:rPr>
    </w:lvl>
    <w:lvl w:ilvl="7" w:tplc="23084F98">
      <w:start w:val="1"/>
      <w:numFmt w:val="bullet"/>
      <w:lvlText w:val="o"/>
      <w:lvlJc w:val="left"/>
      <w:pPr>
        <w:ind w:left="5760" w:hanging="360"/>
      </w:pPr>
      <w:rPr>
        <w:rFonts w:ascii="Courier New" w:hAnsi="Courier New" w:hint="default"/>
      </w:rPr>
    </w:lvl>
    <w:lvl w:ilvl="8" w:tplc="D4D238F8">
      <w:start w:val="1"/>
      <w:numFmt w:val="bullet"/>
      <w:lvlText w:val=""/>
      <w:lvlJc w:val="left"/>
      <w:pPr>
        <w:ind w:left="6480" w:hanging="360"/>
      </w:pPr>
      <w:rPr>
        <w:rFonts w:ascii="Wingdings" w:hAnsi="Wingdings" w:hint="default"/>
      </w:rPr>
    </w:lvl>
  </w:abstractNum>
  <w:abstractNum w:abstractNumId="3" w15:restartNumberingAfterBreak="0">
    <w:nsid w:val="37253481"/>
    <w:multiLevelType w:val="hybridMultilevel"/>
    <w:tmpl w:val="E14EF21C"/>
    <w:lvl w:ilvl="0" w:tplc="E7845136">
      <w:start w:val="1"/>
      <w:numFmt w:val="bullet"/>
      <w:lvlText w:val=""/>
      <w:lvlJc w:val="left"/>
      <w:pPr>
        <w:ind w:left="720" w:hanging="360"/>
      </w:pPr>
      <w:rPr>
        <w:rFonts w:ascii="Symbol" w:hAnsi="Symbol" w:hint="default"/>
      </w:rPr>
    </w:lvl>
    <w:lvl w:ilvl="1" w:tplc="E7540F14">
      <w:start w:val="1"/>
      <w:numFmt w:val="bullet"/>
      <w:lvlText w:val=""/>
      <w:lvlJc w:val="left"/>
      <w:pPr>
        <w:ind w:left="1440" w:hanging="360"/>
      </w:pPr>
      <w:rPr>
        <w:rFonts w:ascii="Symbol" w:hAnsi="Symbol" w:hint="default"/>
      </w:rPr>
    </w:lvl>
    <w:lvl w:ilvl="2" w:tplc="B8A2BCE4">
      <w:start w:val="1"/>
      <w:numFmt w:val="bullet"/>
      <w:lvlText w:val=""/>
      <w:lvlJc w:val="left"/>
      <w:pPr>
        <w:ind w:left="2160" w:hanging="360"/>
      </w:pPr>
      <w:rPr>
        <w:rFonts w:ascii="Wingdings" w:hAnsi="Wingdings" w:hint="default"/>
      </w:rPr>
    </w:lvl>
    <w:lvl w:ilvl="3" w:tplc="0D02838A">
      <w:start w:val="1"/>
      <w:numFmt w:val="bullet"/>
      <w:lvlText w:val=""/>
      <w:lvlJc w:val="left"/>
      <w:pPr>
        <w:ind w:left="2880" w:hanging="360"/>
      </w:pPr>
      <w:rPr>
        <w:rFonts w:ascii="Symbol" w:hAnsi="Symbol" w:hint="default"/>
      </w:rPr>
    </w:lvl>
    <w:lvl w:ilvl="4" w:tplc="C4D22914">
      <w:start w:val="1"/>
      <w:numFmt w:val="bullet"/>
      <w:lvlText w:val="o"/>
      <w:lvlJc w:val="left"/>
      <w:pPr>
        <w:ind w:left="3600" w:hanging="360"/>
      </w:pPr>
      <w:rPr>
        <w:rFonts w:ascii="Courier New" w:hAnsi="Courier New" w:hint="default"/>
      </w:rPr>
    </w:lvl>
    <w:lvl w:ilvl="5" w:tplc="5D528FEE">
      <w:start w:val="1"/>
      <w:numFmt w:val="bullet"/>
      <w:lvlText w:val=""/>
      <w:lvlJc w:val="left"/>
      <w:pPr>
        <w:ind w:left="4320" w:hanging="360"/>
      </w:pPr>
      <w:rPr>
        <w:rFonts w:ascii="Wingdings" w:hAnsi="Wingdings" w:hint="default"/>
      </w:rPr>
    </w:lvl>
    <w:lvl w:ilvl="6" w:tplc="1F1E365A">
      <w:start w:val="1"/>
      <w:numFmt w:val="bullet"/>
      <w:lvlText w:val=""/>
      <w:lvlJc w:val="left"/>
      <w:pPr>
        <w:ind w:left="5040" w:hanging="360"/>
      </w:pPr>
      <w:rPr>
        <w:rFonts w:ascii="Symbol" w:hAnsi="Symbol" w:hint="default"/>
      </w:rPr>
    </w:lvl>
    <w:lvl w:ilvl="7" w:tplc="7F8EC860">
      <w:start w:val="1"/>
      <w:numFmt w:val="bullet"/>
      <w:lvlText w:val="o"/>
      <w:lvlJc w:val="left"/>
      <w:pPr>
        <w:ind w:left="5760" w:hanging="360"/>
      </w:pPr>
      <w:rPr>
        <w:rFonts w:ascii="Courier New" w:hAnsi="Courier New" w:hint="default"/>
      </w:rPr>
    </w:lvl>
    <w:lvl w:ilvl="8" w:tplc="851AB184">
      <w:start w:val="1"/>
      <w:numFmt w:val="bullet"/>
      <w:lvlText w:val=""/>
      <w:lvlJc w:val="left"/>
      <w:pPr>
        <w:ind w:left="6480" w:hanging="360"/>
      </w:pPr>
      <w:rPr>
        <w:rFonts w:ascii="Wingdings" w:hAnsi="Wingdings" w:hint="default"/>
      </w:rPr>
    </w:lvl>
  </w:abstractNum>
  <w:abstractNum w:abstractNumId="4" w15:restartNumberingAfterBreak="0">
    <w:nsid w:val="3DC73958"/>
    <w:multiLevelType w:val="hybridMultilevel"/>
    <w:tmpl w:val="3C305758"/>
    <w:lvl w:ilvl="0" w:tplc="30967B4C">
      <w:start w:val="1"/>
      <w:numFmt w:val="bullet"/>
      <w:lvlText w:val=""/>
      <w:lvlJc w:val="left"/>
      <w:pPr>
        <w:ind w:left="720" w:hanging="360"/>
      </w:pPr>
      <w:rPr>
        <w:rFonts w:ascii="Symbol" w:hAnsi="Symbol" w:hint="default"/>
      </w:rPr>
    </w:lvl>
    <w:lvl w:ilvl="1" w:tplc="9AB49B4A">
      <w:start w:val="1"/>
      <w:numFmt w:val="bullet"/>
      <w:lvlText w:val="o"/>
      <w:lvlJc w:val="left"/>
      <w:pPr>
        <w:ind w:left="1440" w:hanging="360"/>
      </w:pPr>
      <w:rPr>
        <w:rFonts w:ascii="Courier New" w:hAnsi="Courier New" w:hint="default"/>
      </w:rPr>
    </w:lvl>
    <w:lvl w:ilvl="2" w:tplc="FFDE8ED2">
      <w:start w:val="1"/>
      <w:numFmt w:val="bullet"/>
      <w:lvlText w:val=""/>
      <w:lvlJc w:val="left"/>
      <w:pPr>
        <w:ind w:left="2160" w:hanging="360"/>
      </w:pPr>
      <w:rPr>
        <w:rFonts w:ascii="Wingdings" w:hAnsi="Wingdings" w:hint="default"/>
      </w:rPr>
    </w:lvl>
    <w:lvl w:ilvl="3" w:tplc="7B8E863A">
      <w:start w:val="1"/>
      <w:numFmt w:val="bullet"/>
      <w:lvlText w:val=""/>
      <w:lvlJc w:val="left"/>
      <w:pPr>
        <w:ind w:left="2880" w:hanging="360"/>
      </w:pPr>
      <w:rPr>
        <w:rFonts w:ascii="Symbol" w:hAnsi="Symbol" w:hint="default"/>
      </w:rPr>
    </w:lvl>
    <w:lvl w:ilvl="4" w:tplc="FC666D9C">
      <w:start w:val="1"/>
      <w:numFmt w:val="bullet"/>
      <w:lvlText w:val="o"/>
      <w:lvlJc w:val="left"/>
      <w:pPr>
        <w:ind w:left="3600" w:hanging="360"/>
      </w:pPr>
      <w:rPr>
        <w:rFonts w:ascii="Courier New" w:hAnsi="Courier New" w:hint="default"/>
      </w:rPr>
    </w:lvl>
    <w:lvl w:ilvl="5" w:tplc="5BA672B8">
      <w:start w:val="1"/>
      <w:numFmt w:val="bullet"/>
      <w:lvlText w:val=""/>
      <w:lvlJc w:val="left"/>
      <w:pPr>
        <w:ind w:left="4320" w:hanging="360"/>
      </w:pPr>
      <w:rPr>
        <w:rFonts w:ascii="Wingdings" w:hAnsi="Wingdings" w:hint="default"/>
      </w:rPr>
    </w:lvl>
    <w:lvl w:ilvl="6" w:tplc="8DC42DD2">
      <w:start w:val="1"/>
      <w:numFmt w:val="bullet"/>
      <w:lvlText w:val=""/>
      <w:lvlJc w:val="left"/>
      <w:pPr>
        <w:ind w:left="5040" w:hanging="360"/>
      </w:pPr>
      <w:rPr>
        <w:rFonts w:ascii="Symbol" w:hAnsi="Symbol" w:hint="default"/>
      </w:rPr>
    </w:lvl>
    <w:lvl w:ilvl="7" w:tplc="5588AF12">
      <w:start w:val="1"/>
      <w:numFmt w:val="bullet"/>
      <w:lvlText w:val="o"/>
      <w:lvlJc w:val="left"/>
      <w:pPr>
        <w:ind w:left="5760" w:hanging="360"/>
      </w:pPr>
      <w:rPr>
        <w:rFonts w:ascii="Courier New" w:hAnsi="Courier New" w:hint="default"/>
      </w:rPr>
    </w:lvl>
    <w:lvl w:ilvl="8" w:tplc="C6D69184">
      <w:start w:val="1"/>
      <w:numFmt w:val="bullet"/>
      <w:lvlText w:val=""/>
      <w:lvlJc w:val="left"/>
      <w:pPr>
        <w:ind w:left="6480" w:hanging="360"/>
      </w:pPr>
      <w:rPr>
        <w:rFonts w:ascii="Wingdings" w:hAnsi="Wingdings" w:hint="default"/>
      </w:rPr>
    </w:lvl>
  </w:abstractNum>
  <w:abstractNum w:abstractNumId="5" w15:restartNumberingAfterBreak="0">
    <w:nsid w:val="4275F2FE"/>
    <w:multiLevelType w:val="hybridMultilevel"/>
    <w:tmpl w:val="83585116"/>
    <w:lvl w:ilvl="0" w:tplc="12405E82">
      <w:start w:val="1"/>
      <w:numFmt w:val="bullet"/>
      <w:lvlText w:val=""/>
      <w:lvlJc w:val="left"/>
      <w:pPr>
        <w:ind w:left="360" w:hanging="360"/>
      </w:pPr>
      <w:rPr>
        <w:rFonts w:ascii="Wingdings" w:hAnsi="Wingdings" w:hint="default"/>
      </w:rPr>
    </w:lvl>
    <w:lvl w:ilvl="1" w:tplc="35241E98">
      <w:start w:val="1"/>
      <w:numFmt w:val="bullet"/>
      <w:lvlText w:val="o"/>
      <w:lvlJc w:val="left"/>
      <w:pPr>
        <w:ind w:left="1080" w:hanging="360"/>
      </w:pPr>
      <w:rPr>
        <w:rFonts w:ascii="Courier New" w:hAnsi="Courier New" w:hint="default"/>
      </w:rPr>
    </w:lvl>
    <w:lvl w:ilvl="2" w:tplc="25D6E370">
      <w:start w:val="1"/>
      <w:numFmt w:val="bullet"/>
      <w:lvlText w:val=""/>
      <w:lvlJc w:val="left"/>
      <w:pPr>
        <w:ind w:left="1800" w:hanging="360"/>
      </w:pPr>
      <w:rPr>
        <w:rFonts w:ascii="Wingdings" w:hAnsi="Wingdings" w:hint="default"/>
      </w:rPr>
    </w:lvl>
    <w:lvl w:ilvl="3" w:tplc="FE6041D8">
      <w:start w:val="1"/>
      <w:numFmt w:val="bullet"/>
      <w:lvlText w:val=""/>
      <w:lvlJc w:val="left"/>
      <w:pPr>
        <w:ind w:left="2520" w:hanging="360"/>
      </w:pPr>
      <w:rPr>
        <w:rFonts w:ascii="Symbol" w:hAnsi="Symbol" w:hint="default"/>
      </w:rPr>
    </w:lvl>
    <w:lvl w:ilvl="4" w:tplc="6FEE92A8">
      <w:start w:val="1"/>
      <w:numFmt w:val="bullet"/>
      <w:lvlText w:val="o"/>
      <w:lvlJc w:val="left"/>
      <w:pPr>
        <w:ind w:left="3240" w:hanging="360"/>
      </w:pPr>
      <w:rPr>
        <w:rFonts w:ascii="Courier New" w:hAnsi="Courier New" w:hint="default"/>
      </w:rPr>
    </w:lvl>
    <w:lvl w:ilvl="5" w:tplc="998C332E">
      <w:start w:val="1"/>
      <w:numFmt w:val="bullet"/>
      <w:lvlText w:val=""/>
      <w:lvlJc w:val="left"/>
      <w:pPr>
        <w:ind w:left="3960" w:hanging="360"/>
      </w:pPr>
      <w:rPr>
        <w:rFonts w:ascii="Wingdings" w:hAnsi="Wingdings" w:hint="default"/>
      </w:rPr>
    </w:lvl>
    <w:lvl w:ilvl="6" w:tplc="D1902A6C">
      <w:start w:val="1"/>
      <w:numFmt w:val="bullet"/>
      <w:lvlText w:val=""/>
      <w:lvlJc w:val="left"/>
      <w:pPr>
        <w:ind w:left="4680" w:hanging="360"/>
      </w:pPr>
      <w:rPr>
        <w:rFonts w:ascii="Symbol" w:hAnsi="Symbol" w:hint="default"/>
      </w:rPr>
    </w:lvl>
    <w:lvl w:ilvl="7" w:tplc="B9EC1128">
      <w:start w:val="1"/>
      <w:numFmt w:val="bullet"/>
      <w:lvlText w:val="o"/>
      <w:lvlJc w:val="left"/>
      <w:pPr>
        <w:ind w:left="5400" w:hanging="360"/>
      </w:pPr>
      <w:rPr>
        <w:rFonts w:ascii="Courier New" w:hAnsi="Courier New" w:hint="default"/>
      </w:rPr>
    </w:lvl>
    <w:lvl w:ilvl="8" w:tplc="68C6E684">
      <w:start w:val="1"/>
      <w:numFmt w:val="bullet"/>
      <w:lvlText w:val=""/>
      <w:lvlJc w:val="left"/>
      <w:pPr>
        <w:ind w:left="6120" w:hanging="360"/>
      </w:pPr>
      <w:rPr>
        <w:rFonts w:ascii="Wingdings" w:hAnsi="Wingdings" w:hint="default"/>
      </w:rPr>
    </w:lvl>
  </w:abstractNum>
  <w:abstractNum w:abstractNumId="6" w15:restartNumberingAfterBreak="0">
    <w:nsid w:val="5A8B3EED"/>
    <w:multiLevelType w:val="hybridMultilevel"/>
    <w:tmpl w:val="8A2A0A2E"/>
    <w:lvl w:ilvl="0" w:tplc="F94452FC">
      <w:start w:val="1"/>
      <w:numFmt w:val="bullet"/>
      <w:lvlText w:val=""/>
      <w:lvlJc w:val="left"/>
      <w:pPr>
        <w:ind w:left="720" w:hanging="360"/>
      </w:pPr>
      <w:rPr>
        <w:rFonts w:ascii="Wingdings" w:hAnsi="Wingdings" w:hint="default"/>
      </w:rPr>
    </w:lvl>
    <w:lvl w:ilvl="1" w:tplc="E4A2D262">
      <w:start w:val="1"/>
      <w:numFmt w:val="bullet"/>
      <w:lvlText w:val="o"/>
      <w:lvlJc w:val="left"/>
      <w:pPr>
        <w:ind w:left="1440" w:hanging="360"/>
      </w:pPr>
      <w:rPr>
        <w:rFonts w:ascii="Courier New" w:hAnsi="Courier New" w:hint="default"/>
      </w:rPr>
    </w:lvl>
    <w:lvl w:ilvl="2" w:tplc="A688324A">
      <w:start w:val="1"/>
      <w:numFmt w:val="bullet"/>
      <w:lvlText w:val=""/>
      <w:lvlJc w:val="left"/>
      <w:pPr>
        <w:ind w:left="2160" w:hanging="360"/>
      </w:pPr>
      <w:rPr>
        <w:rFonts w:ascii="Wingdings" w:hAnsi="Wingdings" w:hint="default"/>
      </w:rPr>
    </w:lvl>
    <w:lvl w:ilvl="3" w:tplc="C374B704">
      <w:start w:val="1"/>
      <w:numFmt w:val="bullet"/>
      <w:lvlText w:val=""/>
      <w:lvlJc w:val="left"/>
      <w:pPr>
        <w:ind w:left="2880" w:hanging="360"/>
      </w:pPr>
      <w:rPr>
        <w:rFonts w:ascii="Symbol" w:hAnsi="Symbol" w:hint="default"/>
      </w:rPr>
    </w:lvl>
    <w:lvl w:ilvl="4" w:tplc="A714151C">
      <w:start w:val="1"/>
      <w:numFmt w:val="bullet"/>
      <w:lvlText w:val="o"/>
      <w:lvlJc w:val="left"/>
      <w:pPr>
        <w:ind w:left="3600" w:hanging="360"/>
      </w:pPr>
      <w:rPr>
        <w:rFonts w:ascii="Courier New" w:hAnsi="Courier New" w:hint="default"/>
      </w:rPr>
    </w:lvl>
    <w:lvl w:ilvl="5" w:tplc="2CDC3CA8">
      <w:start w:val="1"/>
      <w:numFmt w:val="bullet"/>
      <w:lvlText w:val=""/>
      <w:lvlJc w:val="left"/>
      <w:pPr>
        <w:ind w:left="4320" w:hanging="360"/>
      </w:pPr>
      <w:rPr>
        <w:rFonts w:ascii="Wingdings" w:hAnsi="Wingdings" w:hint="default"/>
      </w:rPr>
    </w:lvl>
    <w:lvl w:ilvl="6" w:tplc="7E88936E">
      <w:start w:val="1"/>
      <w:numFmt w:val="bullet"/>
      <w:lvlText w:val=""/>
      <w:lvlJc w:val="left"/>
      <w:pPr>
        <w:ind w:left="5040" w:hanging="360"/>
      </w:pPr>
      <w:rPr>
        <w:rFonts w:ascii="Symbol" w:hAnsi="Symbol" w:hint="default"/>
      </w:rPr>
    </w:lvl>
    <w:lvl w:ilvl="7" w:tplc="47D06F22">
      <w:start w:val="1"/>
      <w:numFmt w:val="bullet"/>
      <w:lvlText w:val="o"/>
      <w:lvlJc w:val="left"/>
      <w:pPr>
        <w:ind w:left="5760" w:hanging="360"/>
      </w:pPr>
      <w:rPr>
        <w:rFonts w:ascii="Courier New" w:hAnsi="Courier New" w:hint="default"/>
      </w:rPr>
    </w:lvl>
    <w:lvl w:ilvl="8" w:tplc="EF0E6CE8">
      <w:start w:val="1"/>
      <w:numFmt w:val="bullet"/>
      <w:lvlText w:val=""/>
      <w:lvlJc w:val="left"/>
      <w:pPr>
        <w:ind w:left="6480" w:hanging="360"/>
      </w:pPr>
      <w:rPr>
        <w:rFonts w:ascii="Wingdings" w:hAnsi="Wingdings" w:hint="default"/>
      </w:rPr>
    </w:lvl>
  </w:abstractNum>
  <w:abstractNum w:abstractNumId="7" w15:restartNumberingAfterBreak="0">
    <w:nsid w:val="5BBB63C8"/>
    <w:multiLevelType w:val="hybridMultilevel"/>
    <w:tmpl w:val="654A36FE"/>
    <w:lvl w:ilvl="0" w:tplc="0B10C38C">
      <w:start w:val="1"/>
      <w:numFmt w:val="bullet"/>
      <w:lvlText w:val=""/>
      <w:lvlJc w:val="left"/>
      <w:pPr>
        <w:ind w:left="720" w:hanging="360"/>
      </w:pPr>
      <w:rPr>
        <w:rFonts w:ascii="Wingdings" w:hAnsi="Wingdings" w:hint="default"/>
      </w:rPr>
    </w:lvl>
    <w:lvl w:ilvl="1" w:tplc="5A0AB3AA">
      <w:start w:val="1"/>
      <w:numFmt w:val="bullet"/>
      <w:lvlText w:val="o"/>
      <w:lvlJc w:val="left"/>
      <w:pPr>
        <w:ind w:left="1440" w:hanging="360"/>
      </w:pPr>
      <w:rPr>
        <w:rFonts w:ascii="Courier New" w:hAnsi="Courier New" w:hint="default"/>
      </w:rPr>
    </w:lvl>
    <w:lvl w:ilvl="2" w:tplc="F7E807F0">
      <w:start w:val="1"/>
      <w:numFmt w:val="bullet"/>
      <w:lvlText w:val=""/>
      <w:lvlJc w:val="left"/>
      <w:pPr>
        <w:ind w:left="2160" w:hanging="360"/>
      </w:pPr>
      <w:rPr>
        <w:rFonts w:ascii="Wingdings" w:hAnsi="Wingdings" w:hint="default"/>
      </w:rPr>
    </w:lvl>
    <w:lvl w:ilvl="3" w:tplc="C164BDFC">
      <w:start w:val="1"/>
      <w:numFmt w:val="bullet"/>
      <w:lvlText w:val=""/>
      <w:lvlJc w:val="left"/>
      <w:pPr>
        <w:ind w:left="2880" w:hanging="360"/>
      </w:pPr>
      <w:rPr>
        <w:rFonts w:ascii="Symbol" w:hAnsi="Symbol" w:hint="default"/>
      </w:rPr>
    </w:lvl>
    <w:lvl w:ilvl="4" w:tplc="E32E1642">
      <w:start w:val="1"/>
      <w:numFmt w:val="bullet"/>
      <w:lvlText w:val="o"/>
      <w:lvlJc w:val="left"/>
      <w:pPr>
        <w:ind w:left="3600" w:hanging="360"/>
      </w:pPr>
      <w:rPr>
        <w:rFonts w:ascii="Courier New" w:hAnsi="Courier New" w:hint="default"/>
      </w:rPr>
    </w:lvl>
    <w:lvl w:ilvl="5" w:tplc="24843176">
      <w:start w:val="1"/>
      <w:numFmt w:val="bullet"/>
      <w:lvlText w:val=""/>
      <w:lvlJc w:val="left"/>
      <w:pPr>
        <w:ind w:left="4320" w:hanging="360"/>
      </w:pPr>
      <w:rPr>
        <w:rFonts w:ascii="Wingdings" w:hAnsi="Wingdings" w:hint="default"/>
      </w:rPr>
    </w:lvl>
    <w:lvl w:ilvl="6" w:tplc="080641B6">
      <w:start w:val="1"/>
      <w:numFmt w:val="bullet"/>
      <w:lvlText w:val=""/>
      <w:lvlJc w:val="left"/>
      <w:pPr>
        <w:ind w:left="5040" w:hanging="360"/>
      </w:pPr>
      <w:rPr>
        <w:rFonts w:ascii="Symbol" w:hAnsi="Symbol" w:hint="default"/>
      </w:rPr>
    </w:lvl>
    <w:lvl w:ilvl="7" w:tplc="70DE5240">
      <w:start w:val="1"/>
      <w:numFmt w:val="bullet"/>
      <w:lvlText w:val="o"/>
      <w:lvlJc w:val="left"/>
      <w:pPr>
        <w:ind w:left="5760" w:hanging="360"/>
      </w:pPr>
      <w:rPr>
        <w:rFonts w:ascii="Courier New" w:hAnsi="Courier New" w:hint="default"/>
      </w:rPr>
    </w:lvl>
    <w:lvl w:ilvl="8" w:tplc="F9C001FE">
      <w:start w:val="1"/>
      <w:numFmt w:val="bullet"/>
      <w:lvlText w:val=""/>
      <w:lvlJc w:val="left"/>
      <w:pPr>
        <w:ind w:left="6480" w:hanging="360"/>
      </w:pPr>
      <w:rPr>
        <w:rFonts w:ascii="Wingdings" w:hAnsi="Wingdings" w:hint="default"/>
      </w:rPr>
    </w:lvl>
  </w:abstractNum>
  <w:abstractNum w:abstractNumId="8" w15:restartNumberingAfterBreak="0">
    <w:nsid w:val="6C07272B"/>
    <w:multiLevelType w:val="hybridMultilevel"/>
    <w:tmpl w:val="CA56DAB2"/>
    <w:lvl w:ilvl="0" w:tplc="78861A16">
      <w:start w:val="1"/>
      <w:numFmt w:val="bullet"/>
      <w:lvlText w:val=""/>
      <w:lvlJc w:val="left"/>
      <w:pPr>
        <w:ind w:left="720" w:hanging="360"/>
      </w:pPr>
      <w:rPr>
        <w:rFonts w:ascii="Symbol" w:hAnsi="Symbol" w:hint="default"/>
      </w:rPr>
    </w:lvl>
    <w:lvl w:ilvl="1" w:tplc="119E2D7C">
      <w:start w:val="1"/>
      <w:numFmt w:val="bullet"/>
      <w:lvlText w:val=""/>
      <w:lvlJc w:val="left"/>
      <w:pPr>
        <w:ind w:left="1440" w:hanging="360"/>
      </w:pPr>
      <w:rPr>
        <w:rFonts w:ascii="Wingdings" w:hAnsi="Wingdings" w:hint="default"/>
      </w:rPr>
    </w:lvl>
    <w:lvl w:ilvl="2" w:tplc="617A1E6E">
      <w:start w:val="1"/>
      <w:numFmt w:val="bullet"/>
      <w:lvlText w:val=""/>
      <w:lvlJc w:val="left"/>
      <w:pPr>
        <w:ind w:left="2160" w:hanging="360"/>
      </w:pPr>
      <w:rPr>
        <w:rFonts w:ascii="Wingdings" w:hAnsi="Wingdings" w:hint="default"/>
      </w:rPr>
    </w:lvl>
    <w:lvl w:ilvl="3" w:tplc="BA60A20E">
      <w:start w:val="1"/>
      <w:numFmt w:val="bullet"/>
      <w:lvlText w:val=""/>
      <w:lvlJc w:val="left"/>
      <w:pPr>
        <w:ind w:left="2880" w:hanging="360"/>
      </w:pPr>
      <w:rPr>
        <w:rFonts w:ascii="Symbol" w:hAnsi="Symbol" w:hint="default"/>
      </w:rPr>
    </w:lvl>
    <w:lvl w:ilvl="4" w:tplc="8822F824">
      <w:start w:val="1"/>
      <w:numFmt w:val="bullet"/>
      <w:lvlText w:val="o"/>
      <w:lvlJc w:val="left"/>
      <w:pPr>
        <w:ind w:left="3600" w:hanging="360"/>
      </w:pPr>
      <w:rPr>
        <w:rFonts w:ascii="Courier New" w:hAnsi="Courier New" w:hint="default"/>
      </w:rPr>
    </w:lvl>
    <w:lvl w:ilvl="5" w:tplc="38966420">
      <w:start w:val="1"/>
      <w:numFmt w:val="bullet"/>
      <w:lvlText w:val=""/>
      <w:lvlJc w:val="left"/>
      <w:pPr>
        <w:ind w:left="4320" w:hanging="360"/>
      </w:pPr>
      <w:rPr>
        <w:rFonts w:ascii="Wingdings" w:hAnsi="Wingdings" w:hint="default"/>
      </w:rPr>
    </w:lvl>
    <w:lvl w:ilvl="6" w:tplc="959CFDEE">
      <w:start w:val="1"/>
      <w:numFmt w:val="bullet"/>
      <w:lvlText w:val=""/>
      <w:lvlJc w:val="left"/>
      <w:pPr>
        <w:ind w:left="5040" w:hanging="360"/>
      </w:pPr>
      <w:rPr>
        <w:rFonts w:ascii="Symbol" w:hAnsi="Symbol" w:hint="default"/>
      </w:rPr>
    </w:lvl>
    <w:lvl w:ilvl="7" w:tplc="4BAA1514">
      <w:start w:val="1"/>
      <w:numFmt w:val="bullet"/>
      <w:lvlText w:val="o"/>
      <w:lvlJc w:val="left"/>
      <w:pPr>
        <w:ind w:left="5760" w:hanging="360"/>
      </w:pPr>
      <w:rPr>
        <w:rFonts w:ascii="Courier New" w:hAnsi="Courier New" w:hint="default"/>
      </w:rPr>
    </w:lvl>
    <w:lvl w:ilvl="8" w:tplc="068CA898">
      <w:start w:val="1"/>
      <w:numFmt w:val="bullet"/>
      <w:lvlText w:val=""/>
      <w:lvlJc w:val="left"/>
      <w:pPr>
        <w:ind w:left="6480" w:hanging="360"/>
      </w:pPr>
      <w:rPr>
        <w:rFonts w:ascii="Wingdings" w:hAnsi="Wingdings" w:hint="default"/>
      </w:rPr>
    </w:lvl>
  </w:abstractNum>
  <w:abstractNum w:abstractNumId="9" w15:restartNumberingAfterBreak="0">
    <w:nsid w:val="6C60654D"/>
    <w:multiLevelType w:val="hybridMultilevel"/>
    <w:tmpl w:val="EA8A7680"/>
    <w:lvl w:ilvl="0" w:tplc="995CE5A0">
      <w:start w:val="1"/>
      <w:numFmt w:val="bullet"/>
      <w:lvlText w:val=""/>
      <w:lvlJc w:val="left"/>
      <w:pPr>
        <w:ind w:left="720" w:hanging="360"/>
      </w:pPr>
      <w:rPr>
        <w:rFonts w:ascii="Symbol" w:hAnsi="Symbol" w:hint="default"/>
      </w:rPr>
    </w:lvl>
    <w:lvl w:ilvl="1" w:tplc="B6684ADE">
      <w:start w:val="1"/>
      <w:numFmt w:val="bullet"/>
      <w:lvlText w:val="o"/>
      <w:lvlJc w:val="left"/>
      <w:pPr>
        <w:ind w:left="1440" w:hanging="360"/>
      </w:pPr>
      <w:rPr>
        <w:rFonts w:ascii="Courier New" w:hAnsi="Courier New" w:hint="default"/>
      </w:rPr>
    </w:lvl>
    <w:lvl w:ilvl="2" w:tplc="B5503680">
      <w:start w:val="1"/>
      <w:numFmt w:val="bullet"/>
      <w:lvlText w:val=""/>
      <w:lvlJc w:val="left"/>
      <w:pPr>
        <w:ind w:left="2160" w:hanging="360"/>
      </w:pPr>
      <w:rPr>
        <w:rFonts w:ascii="Wingdings" w:hAnsi="Wingdings" w:hint="default"/>
      </w:rPr>
    </w:lvl>
    <w:lvl w:ilvl="3" w:tplc="319A4752">
      <w:start w:val="1"/>
      <w:numFmt w:val="bullet"/>
      <w:lvlText w:val=""/>
      <w:lvlJc w:val="left"/>
      <w:pPr>
        <w:ind w:left="2880" w:hanging="360"/>
      </w:pPr>
      <w:rPr>
        <w:rFonts w:ascii="Symbol" w:hAnsi="Symbol" w:hint="default"/>
      </w:rPr>
    </w:lvl>
    <w:lvl w:ilvl="4" w:tplc="9C84FE8E">
      <w:start w:val="1"/>
      <w:numFmt w:val="bullet"/>
      <w:lvlText w:val="o"/>
      <w:lvlJc w:val="left"/>
      <w:pPr>
        <w:ind w:left="3600" w:hanging="360"/>
      </w:pPr>
      <w:rPr>
        <w:rFonts w:ascii="Courier New" w:hAnsi="Courier New" w:hint="default"/>
      </w:rPr>
    </w:lvl>
    <w:lvl w:ilvl="5" w:tplc="2E282C06">
      <w:start w:val="1"/>
      <w:numFmt w:val="bullet"/>
      <w:lvlText w:val=""/>
      <w:lvlJc w:val="left"/>
      <w:pPr>
        <w:ind w:left="4320" w:hanging="360"/>
      </w:pPr>
      <w:rPr>
        <w:rFonts w:ascii="Wingdings" w:hAnsi="Wingdings" w:hint="default"/>
      </w:rPr>
    </w:lvl>
    <w:lvl w:ilvl="6" w:tplc="5D922AD0">
      <w:start w:val="1"/>
      <w:numFmt w:val="bullet"/>
      <w:lvlText w:val=""/>
      <w:lvlJc w:val="left"/>
      <w:pPr>
        <w:ind w:left="5040" w:hanging="360"/>
      </w:pPr>
      <w:rPr>
        <w:rFonts w:ascii="Symbol" w:hAnsi="Symbol" w:hint="default"/>
      </w:rPr>
    </w:lvl>
    <w:lvl w:ilvl="7" w:tplc="B36E27E8">
      <w:start w:val="1"/>
      <w:numFmt w:val="bullet"/>
      <w:lvlText w:val="o"/>
      <w:lvlJc w:val="left"/>
      <w:pPr>
        <w:ind w:left="5760" w:hanging="360"/>
      </w:pPr>
      <w:rPr>
        <w:rFonts w:ascii="Courier New" w:hAnsi="Courier New" w:hint="default"/>
      </w:rPr>
    </w:lvl>
    <w:lvl w:ilvl="8" w:tplc="6D2C934C">
      <w:start w:val="1"/>
      <w:numFmt w:val="bullet"/>
      <w:lvlText w:val=""/>
      <w:lvlJc w:val="left"/>
      <w:pPr>
        <w:ind w:left="6480" w:hanging="360"/>
      </w:pPr>
      <w:rPr>
        <w:rFonts w:ascii="Wingdings" w:hAnsi="Wingdings" w:hint="default"/>
      </w:rPr>
    </w:lvl>
  </w:abstractNum>
  <w:abstractNum w:abstractNumId="10" w15:restartNumberingAfterBreak="0">
    <w:nsid w:val="6E0F593F"/>
    <w:multiLevelType w:val="hybridMultilevel"/>
    <w:tmpl w:val="9156FAFE"/>
    <w:lvl w:ilvl="0" w:tplc="672A5488">
      <w:start w:val="1"/>
      <w:numFmt w:val="bullet"/>
      <w:lvlText w:val=""/>
      <w:lvlJc w:val="left"/>
      <w:pPr>
        <w:ind w:left="360" w:hanging="360"/>
      </w:pPr>
      <w:rPr>
        <w:rFonts w:ascii="Symbol" w:hAnsi="Symbol" w:hint="default"/>
      </w:rPr>
    </w:lvl>
    <w:lvl w:ilvl="1" w:tplc="7A0A3310">
      <w:start w:val="1"/>
      <w:numFmt w:val="bullet"/>
      <w:lvlText w:val="o"/>
      <w:lvlJc w:val="left"/>
      <w:pPr>
        <w:ind w:left="1080" w:hanging="360"/>
      </w:pPr>
      <w:rPr>
        <w:rFonts w:ascii="Courier New" w:hAnsi="Courier New" w:hint="default"/>
      </w:rPr>
    </w:lvl>
    <w:lvl w:ilvl="2" w:tplc="33C6BE74">
      <w:start w:val="1"/>
      <w:numFmt w:val="bullet"/>
      <w:lvlText w:val=""/>
      <w:lvlJc w:val="left"/>
      <w:pPr>
        <w:ind w:left="1800" w:hanging="360"/>
      </w:pPr>
      <w:rPr>
        <w:rFonts w:ascii="Wingdings" w:hAnsi="Wingdings" w:hint="default"/>
      </w:rPr>
    </w:lvl>
    <w:lvl w:ilvl="3" w:tplc="E0DA9444">
      <w:start w:val="1"/>
      <w:numFmt w:val="bullet"/>
      <w:lvlText w:val=""/>
      <w:lvlJc w:val="left"/>
      <w:pPr>
        <w:ind w:left="2520" w:hanging="360"/>
      </w:pPr>
      <w:rPr>
        <w:rFonts w:ascii="Symbol" w:hAnsi="Symbol" w:hint="default"/>
      </w:rPr>
    </w:lvl>
    <w:lvl w:ilvl="4" w:tplc="A09601F2">
      <w:start w:val="1"/>
      <w:numFmt w:val="bullet"/>
      <w:lvlText w:val="o"/>
      <w:lvlJc w:val="left"/>
      <w:pPr>
        <w:ind w:left="3240" w:hanging="360"/>
      </w:pPr>
      <w:rPr>
        <w:rFonts w:ascii="Courier New" w:hAnsi="Courier New" w:hint="default"/>
      </w:rPr>
    </w:lvl>
    <w:lvl w:ilvl="5" w:tplc="08ACF866">
      <w:start w:val="1"/>
      <w:numFmt w:val="bullet"/>
      <w:lvlText w:val=""/>
      <w:lvlJc w:val="left"/>
      <w:pPr>
        <w:ind w:left="3960" w:hanging="360"/>
      </w:pPr>
      <w:rPr>
        <w:rFonts w:ascii="Wingdings" w:hAnsi="Wingdings" w:hint="default"/>
      </w:rPr>
    </w:lvl>
    <w:lvl w:ilvl="6" w:tplc="1CB6B40C">
      <w:start w:val="1"/>
      <w:numFmt w:val="bullet"/>
      <w:lvlText w:val=""/>
      <w:lvlJc w:val="left"/>
      <w:pPr>
        <w:ind w:left="4680" w:hanging="360"/>
      </w:pPr>
      <w:rPr>
        <w:rFonts w:ascii="Symbol" w:hAnsi="Symbol" w:hint="default"/>
      </w:rPr>
    </w:lvl>
    <w:lvl w:ilvl="7" w:tplc="CD40C470">
      <w:start w:val="1"/>
      <w:numFmt w:val="bullet"/>
      <w:lvlText w:val="o"/>
      <w:lvlJc w:val="left"/>
      <w:pPr>
        <w:ind w:left="5400" w:hanging="360"/>
      </w:pPr>
      <w:rPr>
        <w:rFonts w:ascii="Courier New" w:hAnsi="Courier New" w:hint="default"/>
      </w:rPr>
    </w:lvl>
    <w:lvl w:ilvl="8" w:tplc="7E0C2E9A">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0"/>
  </w:num>
  <w:num w:numId="4">
    <w:abstractNumId w:val="4"/>
  </w:num>
  <w:num w:numId="5">
    <w:abstractNumId w:val="9"/>
  </w:num>
  <w:num w:numId="6">
    <w:abstractNumId w:val="1"/>
  </w:num>
  <w:num w:numId="7">
    <w:abstractNumId w:val="7"/>
  </w:num>
  <w:num w:numId="8">
    <w:abstractNumId w:val="8"/>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06"/>
    <w:rsid w:val="0000B30A"/>
    <w:rsid w:val="0003B74D"/>
    <w:rsid w:val="00076254"/>
    <w:rsid w:val="000E28E1"/>
    <w:rsid w:val="001B414E"/>
    <w:rsid w:val="001B4FBE"/>
    <w:rsid w:val="00391368"/>
    <w:rsid w:val="003F4230"/>
    <w:rsid w:val="004932D1"/>
    <w:rsid w:val="004F747F"/>
    <w:rsid w:val="00644A94"/>
    <w:rsid w:val="00755BEC"/>
    <w:rsid w:val="007570D7"/>
    <w:rsid w:val="00846635"/>
    <w:rsid w:val="008E4954"/>
    <w:rsid w:val="00E94770"/>
    <w:rsid w:val="00EA1406"/>
    <w:rsid w:val="00EF954D"/>
    <w:rsid w:val="00F82B7C"/>
    <w:rsid w:val="01751858"/>
    <w:rsid w:val="0190C33A"/>
    <w:rsid w:val="019C836B"/>
    <w:rsid w:val="01A2D7E8"/>
    <w:rsid w:val="01A8935E"/>
    <w:rsid w:val="01CC156C"/>
    <w:rsid w:val="021F5F43"/>
    <w:rsid w:val="023FBBD6"/>
    <w:rsid w:val="02646929"/>
    <w:rsid w:val="02A49615"/>
    <w:rsid w:val="02EC740C"/>
    <w:rsid w:val="033B33EF"/>
    <w:rsid w:val="0344F115"/>
    <w:rsid w:val="04427542"/>
    <w:rsid w:val="0497345A"/>
    <w:rsid w:val="05BF7CB3"/>
    <w:rsid w:val="05D19093"/>
    <w:rsid w:val="06493033"/>
    <w:rsid w:val="07109F54"/>
    <w:rsid w:val="075B4D14"/>
    <w:rsid w:val="082E9FEE"/>
    <w:rsid w:val="0835FDE8"/>
    <w:rsid w:val="093036E6"/>
    <w:rsid w:val="0A1C60B8"/>
    <w:rsid w:val="0AD44C04"/>
    <w:rsid w:val="0BAD7FA0"/>
    <w:rsid w:val="0BBAA1F6"/>
    <w:rsid w:val="0BCAE81A"/>
    <w:rsid w:val="0BEB48E4"/>
    <w:rsid w:val="0C02FAE1"/>
    <w:rsid w:val="0C188B32"/>
    <w:rsid w:val="0C70D0DF"/>
    <w:rsid w:val="0D385C57"/>
    <w:rsid w:val="0E4C721E"/>
    <w:rsid w:val="0E5A7B6E"/>
    <w:rsid w:val="0F2AE381"/>
    <w:rsid w:val="0F397919"/>
    <w:rsid w:val="0F3A9BA3"/>
    <w:rsid w:val="0F65F647"/>
    <w:rsid w:val="0F77EC7C"/>
    <w:rsid w:val="0FCEB5BA"/>
    <w:rsid w:val="0FE43DA1"/>
    <w:rsid w:val="106208F1"/>
    <w:rsid w:val="10D66C04"/>
    <w:rsid w:val="10EBE57C"/>
    <w:rsid w:val="11260DF7"/>
    <w:rsid w:val="1183AE78"/>
    <w:rsid w:val="11921C30"/>
    <w:rsid w:val="11972EA6"/>
    <w:rsid w:val="119D8975"/>
    <w:rsid w:val="12723C65"/>
    <w:rsid w:val="12D413EA"/>
    <w:rsid w:val="13DEF930"/>
    <w:rsid w:val="13F4C789"/>
    <w:rsid w:val="13FA0E48"/>
    <w:rsid w:val="156E8E60"/>
    <w:rsid w:val="159F14FC"/>
    <w:rsid w:val="15F555FB"/>
    <w:rsid w:val="16DAF0F3"/>
    <w:rsid w:val="175D9845"/>
    <w:rsid w:val="181C65AC"/>
    <w:rsid w:val="18F1BBFD"/>
    <w:rsid w:val="192FBDBA"/>
    <w:rsid w:val="193BFD9C"/>
    <w:rsid w:val="19D30209"/>
    <w:rsid w:val="1A5CA241"/>
    <w:rsid w:val="1A718F55"/>
    <w:rsid w:val="1AD3950C"/>
    <w:rsid w:val="1BBF5314"/>
    <w:rsid w:val="1BFB64E2"/>
    <w:rsid w:val="1D09543D"/>
    <w:rsid w:val="1D0AA2CB"/>
    <w:rsid w:val="1D570291"/>
    <w:rsid w:val="1D6251F9"/>
    <w:rsid w:val="1D709BFA"/>
    <w:rsid w:val="1D782546"/>
    <w:rsid w:val="1D89CAA9"/>
    <w:rsid w:val="1DE1050E"/>
    <w:rsid w:val="1DF74BB6"/>
    <w:rsid w:val="1F7EC612"/>
    <w:rsid w:val="1F9CD1F9"/>
    <w:rsid w:val="1FD60ECB"/>
    <w:rsid w:val="209AE558"/>
    <w:rsid w:val="20A1531B"/>
    <w:rsid w:val="20E70A2F"/>
    <w:rsid w:val="212B5EFB"/>
    <w:rsid w:val="21385446"/>
    <w:rsid w:val="2188976B"/>
    <w:rsid w:val="21A72696"/>
    <w:rsid w:val="21D791DB"/>
    <w:rsid w:val="223EBA84"/>
    <w:rsid w:val="24223DFC"/>
    <w:rsid w:val="24296596"/>
    <w:rsid w:val="2437D34E"/>
    <w:rsid w:val="259EF80A"/>
    <w:rsid w:val="260977A3"/>
    <w:rsid w:val="2626563A"/>
    <w:rsid w:val="265A05EA"/>
    <w:rsid w:val="266EF38F"/>
    <w:rsid w:val="2747DDFB"/>
    <w:rsid w:val="281EB9EB"/>
    <w:rsid w:val="28408842"/>
    <w:rsid w:val="28B4BA9E"/>
    <w:rsid w:val="28E3AE5C"/>
    <w:rsid w:val="28F3D044"/>
    <w:rsid w:val="294FEBE9"/>
    <w:rsid w:val="29631466"/>
    <w:rsid w:val="2A3F07D6"/>
    <w:rsid w:val="2A8FA0A5"/>
    <w:rsid w:val="2AB4EA6E"/>
    <w:rsid w:val="2AB876D4"/>
    <w:rsid w:val="2B51BCFE"/>
    <w:rsid w:val="2C058E6E"/>
    <w:rsid w:val="2C0AFF65"/>
    <w:rsid w:val="2C1B4F1E"/>
    <w:rsid w:val="2C2B7106"/>
    <w:rsid w:val="2C3B9EE1"/>
    <w:rsid w:val="2D95FB7D"/>
    <w:rsid w:val="2DA22602"/>
    <w:rsid w:val="2DC74167"/>
    <w:rsid w:val="2DEFCADE"/>
    <w:rsid w:val="2DF728D8"/>
    <w:rsid w:val="2F9BFAE2"/>
    <w:rsid w:val="2FBEA62B"/>
    <w:rsid w:val="30BF6203"/>
    <w:rsid w:val="30C74B22"/>
    <w:rsid w:val="30FD2DF9"/>
    <w:rsid w:val="31130226"/>
    <w:rsid w:val="31153CF2"/>
    <w:rsid w:val="31715B6D"/>
    <w:rsid w:val="31B1EE4A"/>
    <w:rsid w:val="327245EE"/>
    <w:rsid w:val="329AB28A"/>
    <w:rsid w:val="32B10D53"/>
    <w:rsid w:val="3309F6AC"/>
    <w:rsid w:val="332D8A18"/>
    <w:rsid w:val="33616C92"/>
    <w:rsid w:val="33832AED"/>
    <w:rsid w:val="3385C2CD"/>
    <w:rsid w:val="347F7C7B"/>
    <w:rsid w:val="34FCD8A8"/>
    <w:rsid w:val="354126BF"/>
    <w:rsid w:val="356F6EA3"/>
    <w:rsid w:val="357A97C5"/>
    <w:rsid w:val="35BAD52A"/>
    <w:rsid w:val="369135CF"/>
    <w:rsid w:val="36990D54"/>
    <w:rsid w:val="36EF8E7E"/>
    <w:rsid w:val="370923D0"/>
    <w:rsid w:val="38C9F313"/>
    <w:rsid w:val="38E703CF"/>
    <w:rsid w:val="39418C1D"/>
    <w:rsid w:val="39CA8E72"/>
    <w:rsid w:val="3A011547"/>
    <w:rsid w:val="3A29B769"/>
    <w:rsid w:val="3A5739A8"/>
    <w:rsid w:val="3AF2DABA"/>
    <w:rsid w:val="3B812273"/>
    <w:rsid w:val="3C203811"/>
    <w:rsid w:val="3CE04956"/>
    <w:rsid w:val="3D1A7B36"/>
    <w:rsid w:val="3D1ED141"/>
    <w:rsid w:val="3D9047FD"/>
    <w:rsid w:val="3E0FDF60"/>
    <w:rsid w:val="3E8A9291"/>
    <w:rsid w:val="3E8BABF5"/>
    <w:rsid w:val="3EC1063C"/>
    <w:rsid w:val="3F1F5D47"/>
    <w:rsid w:val="3F22505D"/>
    <w:rsid w:val="3F57D8D3"/>
    <w:rsid w:val="3F708956"/>
    <w:rsid w:val="3F86D190"/>
    <w:rsid w:val="3FD4D30C"/>
    <w:rsid w:val="3FEE3CBC"/>
    <w:rsid w:val="406F9226"/>
    <w:rsid w:val="40BC02DC"/>
    <w:rsid w:val="40E58B2E"/>
    <w:rsid w:val="41069435"/>
    <w:rsid w:val="413897EC"/>
    <w:rsid w:val="429DE74D"/>
    <w:rsid w:val="43527F51"/>
    <w:rsid w:val="43D11E99"/>
    <w:rsid w:val="4495EBF5"/>
    <w:rsid w:val="450C2969"/>
    <w:rsid w:val="4596856D"/>
    <w:rsid w:val="45A3BEA7"/>
    <w:rsid w:val="45B3ADEA"/>
    <w:rsid w:val="45FEF9A9"/>
    <w:rsid w:val="46970D01"/>
    <w:rsid w:val="47A2F411"/>
    <w:rsid w:val="47E63412"/>
    <w:rsid w:val="47F38561"/>
    <w:rsid w:val="480CB487"/>
    <w:rsid w:val="487A622C"/>
    <w:rsid w:val="48CE262F"/>
    <w:rsid w:val="4950D8D2"/>
    <w:rsid w:val="49828C71"/>
    <w:rsid w:val="49B28643"/>
    <w:rsid w:val="4B0CCF4F"/>
    <w:rsid w:val="4C6C9D28"/>
    <w:rsid w:val="4C8A11A8"/>
    <w:rsid w:val="4D2151BC"/>
    <w:rsid w:val="4D5877F0"/>
    <w:rsid w:val="4D7BF28A"/>
    <w:rsid w:val="4D7CBBCF"/>
    <w:rsid w:val="4D7F697B"/>
    <w:rsid w:val="4DD22C3C"/>
    <w:rsid w:val="4FC03254"/>
    <w:rsid w:val="50489733"/>
    <w:rsid w:val="50778FF0"/>
    <w:rsid w:val="50B70A3D"/>
    <w:rsid w:val="50F22103"/>
    <w:rsid w:val="518D9E56"/>
    <w:rsid w:val="51DAA122"/>
    <w:rsid w:val="51F2F43A"/>
    <w:rsid w:val="52E78C72"/>
    <w:rsid w:val="536B93E6"/>
    <w:rsid w:val="53767183"/>
    <w:rsid w:val="5465E826"/>
    <w:rsid w:val="55440512"/>
    <w:rsid w:val="55EEB426"/>
    <w:rsid w:val="56139069"/>
    <w:rsid w:val="56908A2D"/>
    <w:rsid w:val="56F16549"/>
    <w:rsid w:val="57563820"/>
    <w:rsid w:val="57CCF869"/>
    <w:rsid w:val="581A0EB4"/>
    <w:rsid w:val="58633EF4"/>
    <w:rsid w:val="587EB611"/>
    <w:rsid w:val="5903A40C"/>
    <w:rsid w:val="59676CD1"/>
    <w:rsid w:val="59AF7656"/>
    <w:rsid w:val="5AC9B1C5"/>
    <w:rsid w:val="5AF90436"/>
    <w:rsid w:val="5BD11868"/>
    <w:rsid w:val="5BDE0C5E"/>
    <w:rsid w:val="5C2EAFDA"/>
    <w:rsid w:val="5C6A3D8B"/>
    <w:rsid w:val="5C8F6818"/>
    <w:rsid w:val="5D42EA00"/>
    <w:rsid w:val="5E38DCE3"/>
    <w:rsid w:val="5F5B7903"/>
    <w:rsid w:val="5FECEE80"/>
    <w:rsid w:val="6038D60D"/>
    <w:rsid w:val="60B586EF"/>
    <w:rsid w:val="60F194CA"/>
    <w:rsid w:val="61699043"/>
    <w:rsid w:val="6171D1DB"/>
    <w:rsid w:val="62C7232D"/>
    <w:rsid w:val="62D54382"/>
    <w:rsid w:val="632E57AA"/>
    <w:rsid w:val="633F7AE2"/>
    <w:rsid w:val="6425A775"/>
    <w:rsid w:val="6460A8AB"/>
    <w:rsid w:val="648190B0"/>
    <w:rsid w:val="64CD8054"/>
    <w:rsid w:val="64DBF26E"/>
    <w:rsid w:val="64E67489"/>
    <w:rsid w:val="65A8F6C2"/>
    <w:rsid w:val="65F3A4A6"/>
    <w:rsid w:val="65FE523A"/>
    <w:rsid w:val="662AC66B"/>
    <w:rsid w:val="665CB48E"/>
    <w:rsid w:val="66DC6A39"/>
    <w:rsid w:val="677DC055"/>
    <w:rsid w:val="678C0D20"/>
    <w:rsid w:val="67C696CC"/>
    <w:rsid w:val="68B1C3C1"/>
    <w:rsid w:val="69247EC9"/>
    <w:rsid w:val="69629512"/>
    <w:rsid w:val="69705398"/>
    <w:rsid w:val="6A8E78C4"/>
    <w:rsid w:val="6B14B16E"/>
    <w:rsid w:val="6B25DD9E"/>
    <w:rsid w:val="6C2A4925"/>
    <w:rsid w:val="6C461177"/>
    <w:rsid w:val="6D5C7DC0"/>
    <w:rsid w:val="6D6680AC"/>
    <w:rsid w:val="6D83BE84"/>
    <w:rsid w:val="6E866B72"/>
    <w:rsid w:val="6EB34862"/>
    <w:rsid w:val="6EE77C1E"/>
    <w:rsid w:val="6F6BE8FF"/>
    <w:rsid w:val="71A23BE1"/>
    <w:rsid w:val="72189CAE"/>
    <w:rsid w:val="726F4FAE"/>
    <w:rsid w:val="72B2D802"/>
    <w:rsid w:val="7325B9CD"/>
    <w:rsid w:val="73B46D0F"/>
    <w:rsid w:val="7411C730"/>
    <w:rsid w:val="746E1FAB"/>
    <w:rsid w:val="74E5F7C9"/>
    <w:rsid w:val="75912CAA"/>
    <w:rsid w:val="75E4357D"/>
    <w:rsid w:val="76474AA2"/>
    <w:rsid w:val="7675AD04"/>
    <w:rsid w:val="7701DE31"/>
    <w:rsid w:val="774977DA"/>
    <w:rsid w:val="7769495D"/>
    <w:rsid w:val="77D3DF43"/>
    <w:rsid w:val="77D458B0"/>
    <w:rsid w:val="78318732"/>
    <w:rsid w:val="786884B0"/>
    <w:rsid w:val="78AEBF2E"/>
    <w:rsid w:val="78D07D89"/>
    <w:rsid w:val="795EBA22"/>
    <w:rsid w:val="796AAD2A"/>
    <w:rsid w:val="7A0A8636"/>
    <w:rsid w:val="7A321C4B"/>
    <w:rsid w:val="7A4D7954"/>
    <w:rsid w:val="7A89DAB9"/>
    <w:rsid w:val="7AB7F380"/>
    <w:rsid w:val="7AC3AAC9"/>
    <w:rsid w:val="7B351969"/>
    <w:rsid w:val="7B36829D"/>
    <w:rsid w:val="7B67A194"/>
    <w:rsid w:val="7BA02572"/>
    <w:rsid w:val="7BA65697"/>
    <w:rsid w:val="7BAE5EF7"/>
    <w:rsid w:val="7BE848B2"/>
    <w:rsid w:val="7D33A923"/>
    <w:rsid w:val="7D98BB7D"/>
    <w:rsid w:val="7E0632A1"/>
    <w:rsid w:val="7E3B6424"/>
    <w:rsid w:val="7E663F96"/>
    <w:rsid w:val="7EB544CD"/>
    <w:rsid w:val="7EC887B3"/>
    <w:rsid w:val="7EEC6511"/>
    <w:rsid w:val="7F1E0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A89C"/>
  <w15:docId w15:val="{74214EB5-ED3A-42DA-A499-BCB183E9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F7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roceduresonline.com/northumberlandcs/index.html" TargetMode="External"/><Relationship Id="rId18" Type="http://schemas.openxmlformats.org/officeDocument/2006/relationships/hyperlink" Target="mailto:specialbranch@northumbria.pnn.police.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help@nspcc.org.uk" TargetMode="External"/><Relationship Id="rId7" Type="http://schemas.openxmlformats.org/officeDocument/2006/relationships/webSettings" Target="webSettings.xml"/><Relationship Id="rId12" Type="http://schemas.openxmlformats.org/officeDocument/2006/relationships/hyperlink" Target="https://www.gov.uk/government/publications/prevent-duty-guidance/glossary-of-terms" TargetMode="External"/><Relationship Id="rId17" Type="http://schemas.openxmlformats.org/officeDocument/2006/relationships/hyperlink" Target="mailto:Carol.Leckie@northumberlan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ather.mackenzie@northumberland.gov.uk" TargetMode="External"/><Relationship Id="rId20" Type="http://schemas.openxmlformats.org/officeDocument/2006/relationships/hyperlink" Target="mailto:safeguarding.triage@northumbria-healthcare.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Neil.O'Toole@northumberland.gov.uk" TargetMode="External"/><Relationship Id="rId23" Type="http://schemas.openxmlformats.org/officeDocument/2006/relationships/hyperlink" Target="http://www.parentsprotect.co.uk" TargetMode="External"/><Relationship Id="rId10" Type="http://schemas.openxmlformats.org/officeDocument/2006/relationships/hyperlink" Target="https://www.gov.uk/government/publications/channel-and-prevent-multi-agency-panel-pmap-guidance" TargetMode="External"/><Relationship Id="rId19" Type="http://schemas.openxmlformats.org/officeDocument/2006/relationships/hyperlink" Target="mailto:childrentriage@northumberland.gov.uk" TargetMode="External"/><Relationship Id="rId4" Type="http://schemas.openxmlformats.org/officeDocument/2006/relationships/numbering" Target="numbering.xml"/><Relationship Id="rId9" Type="http://schemas.openxmlformats.org/officeDocument/2006/relationships/hyperlink" Target="https://assets.publishing.service.gov.uk/media/64f8498efdc5d10014fce6d1/14.258_HO_Prevent_Duty_Guidance_v5c.pdf" TargetMode="External"/><Relationship Id="rId14" Type="http://schemas.openxmlformats.org/officeDocument/2006/relationships/hyperlink" Target="mailto:prevent@northumberland.gov.uk" TargetMode="External"/><Relationship Id="rId22" Type="http://schemas.openxmlformats.org/officeDocument/2006/relationships/hyperlink" Target="mailto:help@stopitn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268251-b00f-494b-896e-9efa9ea69b0c">
      <Terms xmlns="http://schemas.microsoft.com/office/infopath/2007/PartnerControls"/>
    </lcf76f155ced4ddcb4097134ff3c332f>
    <TaxCatchAll xmlns="7cb065d2-65e8-4c68-b42d-a990b8b4e4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5883EC76D9E842B9A6F4819DD25A11" ma:contentTypeVersion="12" ma:contentTypeDescription="Create a new document." ma:contentTypeScope="" ma:versionID="f6ab325eb6f28b6810e9b8a4a59b82c3">
  <xsd:schema xmlns:xsd="http://www.w3.org/2001/XMLSchema" xmlns:xs="http://www.w3.org/2001/XMLSchema" xmlns:p="http://schemas.microsoft.com/office/2006/metadata/properties" xmlns:ns2="9a268251-b00f-494b-896e-9efa9ea69b0c" xmlns:ns3="7cb065d2-65e8-4c68-b42d-a990b8b4e40a" targetNamespace="http://schemas.microsoft.com/office/2006/metadata/properties" ma:root="true" ma:fieldsID="15d440c17dad700e284984e288595c2f" ns2:_="" ns3:_="">
    <xsd:import namespace="9a268251-b00f-494b-896e-9efa9ea69b0c"/>
    <xsd:import namespace="7cb065d2-65e8-4c68-b42d-a990b8b4e4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68251-b00f-494b-896e-9efa9ea69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065d2-65e8-4c68-b42d-a990b8b4e4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cc735f-a7bd-42ee-9d0c-7dff249a15eb}" ma:internalName="TaxCatchAll" ma:showField="CatchAllData" ma:web="7cb065d2-65e8-4c68-b42d-a990b8b4e4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FA33D-27F3-49E9-91B9-DBA6E4CA9C98}">
  <ds:schemaRefs>
    <ds:schemaRef ds:uri="http://schemas.microsoft.com/office/2006/metadata/properties"/>
    <ds:schemaRef ds:uri="http://schemas.microsoft.com/office/infopath/2007/PartnerControls"/>
    <ds:schemaRef ds:uri="9a268251-b00f-494b-896e-9efa9ea69b0c"/>
    <ds:schemaRef ds:uri="7cb065d2-65e8-4c68-b42d-a990b8b4e40a"/>
  </ds:schemaRefs>
</ds:datastoreItem>
</file>

<file path=customXml/itemProps2.xml><?xml version="1.0" encoding="utf-8"?>
<ds:datastoreItem xmlns:ds="http://schemas.openxmlformats.org/officeDocument/2006/customXml" ds:itemID="{37183E63-03AF-48EC-80B3-E215F17AA741}">
  <ds:schemaRefs>
    <ds:schemaRef ds:uri="http://schemas.microsoft.com/sharepoint/v3/contenttype/forms"/>
  </ds:schemaRefs>
</ds:datastoreItem>
</file>

<file path=customXml/itemProps3.xml><?xml version="1.0" encoding="utf-8"?>
<ds:datastoreItem xmlns:ds="http://schemas.openxmlformats.org/officeDocument/2006/customXml" ds:itemID="{B565B435-EB8C-494E-9345-799A41760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68251-b00f-494b-896e-9efa9ea69b0c"/>
    <ds:schemaRef ds:uri="7cb065d2-65e8-4c68-b42d-a990b8b4e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7</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Ferris</dc:creator>
  <cp:lastModifiedBy>Lee Ferris</cp:lastModifiedBy>
  <cp:revision>14</cp:revision>
  <cp:lastPrinted>2024-02-05T10:00:00Z</cp:lastPrinted>
  <dcterms:created xsi:type="dcterms:W3CDTF">2022-09-15T11:53:00Z</dcterms:created>
  <dcterms:modified xsi:type="dcterms:W3CDTF">2024-02-09T07:58:00Z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0x010100705883EC76D9E842B9A6F4819DD25A11</vt:lpwstr>
  </property>
  <property fmtid="{D5CDD505-2E9C-101B-9397-08002B2CF9AE}" pid="3" name="Order">
    <vt:r8>2210700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